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A4F8B1" w14:textId="19A3DD17" w:rsidR="00EB596A" w:rsidRPr="007A1C86" w:rsidRDefault="00E357B3" w:rsidP="00E357B3">
      <w:pPr>
        <w:shd w:val="clear" w:color="auto" w:fill="FFFFFF"/>
        <w:autoSpaceDE w:val="0"/>
        <w:autoSpaceDN w:val="0"/>
        <w:adjustRightInd w:val="0"/>
        <w:spacing w:before="360" w:after="360" w:line="276" w:lineRule="auto"/>
        <w:jc w:val="center"/>
        <w:rPr>
          <w:rFonts w:asciiTheme="minorHAnsi" w:hAnsiTheme="minorHAnsi" w:cstheme="minorHAnsi"/>
          <w:b/>
          <w:bCs/>
          <w:sz w:val="28"/>
          <w:szCs w:val="22"/>
        </w:rPr>
      </w:pPr>
      <w:r>
        <w:rPr>
          <w:rFonts w:asciiTheme="minorHAnsi" w:hAnsiTheme="minorHAnsi" w:cstheme="minorHAnsi"/>
          <w:b/>
          <w:bCs/>
          <w:sz w:val="28"/>
          <w:szCs w:val="22"/>
        </w:rPr>
        <w:t>FIȘA DISCIPLINEI</w:t>
      </w:r>
    </w:p>
    <w:p w14:paraId="6043E086" w14:textId="77777777" w:rsidR="00EB596A" w:rsidRPr="00150A51" w:rsidRDefault="00EB596A" w:rsidP="00D22B64">
      <w:pPr>
        <w:shd w:val="clear" w:color="auto" w:fill="FFFFFF"/>
        <w:autoSpaceDE w:val="0"/>
        <w:autoSpaceDN w:val="0"/>
        <w:adjustRightInd w:val="0"/>
        <w:spacing w:line="276" w:lineRule="auto"/>
        <w:rPr>
          <w:rFonts w:asciiTheme="minorHAnsi" w:hAnsiTheme="minorHAnsi" w:cstheme="minorHAnsi"/>
          <w:b/>
          <w:bCs/>
          <w:sz w:val="22"/>
          <w:szCs w:val="22"/>
        </w:rPr>
      </w:pPr>
      <w:r w:rsidRPr="00150A51">
        <w:rPr>
          <w:rFonts w:asciiTheme="minorHAnsi" w:hAnsiTheme="minorHAnsi" w:cstheme="minorHAnsi"/>
          <w:b/>
          <w:bCs/>
          <w:sz w:val="22"/>
          <w:szCs w:val="22"/>
        </w:rPr>
        <w:t>1. Date despre program</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3618"/>
        <w:gridCol w:w="5989"/>
      </w:tblGrid>
      <w:tr w:rsidR="00A530B9" w:rsidRPr="00150A51" w14:paraId="3201C849" w14:textId="77777777" w:rsidTr="00E50E8C">
        <w:trPr>
          <w:trHeight w:val="275"/>
        </w:trPr>
        <w:tc>
          <w:tcPr>
            <w:tcW w:w="1883" w:type="pct"/>
            <w:shd w:val="clear" w:color="auto" w:fill="FFFFFF"/>
            <w:vAlign w:val="center"/>
          </w:tcPr>
          <w:p w14:paraId="270969F2" w14:textId="05E0825F" w:rsidR="00A530B9" w:rsidRPr="00150A51" w:rsidRDefault="00A530B9" w:rsidP="00D22B64">
            <w:pPr>
              <w:shd w:val="clear" w:color="auto" w:fill="FFFFFF"/>
              <w:autoSpaceDE w:val="0"/>
              <w:autoSpaceDN w:val="0"/>
              <w:adjustRightInd w:val="0"/>
              <w:spacing w:line="276" w:lineRule="auto"/>
              <w:rPr>
                <w:rFonts w:asciiTheme="minorHAnsi" w:hAnsiTheme="minorHAnsi" w:cstheme="minorHAnsi"/>
                <w:sz w:val="22"/>
                <w:szCs w:val="22"/>
              </w:rPr>
            </w:pPr>
            <w:r w:rsidRPr="00150A51">
              <w:rPr>
                <w:rFonts w:asciiTheme="minorHAnsi" w:hAnsiTheme="minorHAnsi" w:cstheme="minorHAnsi"/>
                <w:sz w:val="22"/>
                <w:szCs w:val="22"/>
              </w:rPr>
              <w:t>1.1 Institu</w:t>
            </w:r>
            <w:r w:rsidR="0012489D" w:rsidRPr="00150A51">
              <w:rPr>
                <w:rFonts w:asciiTheme="minorHAnsi" w:eastAsia="Times New Roman" w:hAnsiTheme="minorHAnsi" w:cstheme="minorHAnsi"/>
                <w:sz w:val="22"/>
                <w:szCs w:val="22"/>
              </w:rPr>
              <w:t>ț</w:t>
            </w:r>
            <w:r w:rsidRPr="00150A51">
              <w:rPr>
                <w:rFonts w:asciiTheme="minorHAnsi" w:eastAsia="Times New Roman" w:hAnsiTheme="minorHAnsi" w:cstheme="minorHAnsi"/>
                <w:sz w:val="22"/>
                <w:szCs w:val="22"/>
              </w:rPr>
              <w:t>ia de învă</w:t>
            </w:r>
            <w:r w:rsidR="0012489D" w:rsidRPr="00150A51">
              <w:rPr>
                <w:rFonts w:asciiTheme="minorHAnsi" w:eastAsia="Times New Roman" w:hAnsiTheme="minorHAnsi" w:cstheme="minorHAnsi"/>
                <w:sz w:val="22"/>
                <w:szCs w:val="22"/>
              </w:rPr>
              <w:t>ț</w:t>
            </w:r>
            <w:r w:rsidRPr="00150A51">
              <w:rPr>
                <w:rFonts w:asciiTheme="minorHAnsi" w:eastAsia="Times New Roman" w:hAnsiTheme="minorHAnsi" w:cstheme="minorHAnsi"/>
                <w:sz w:val="22"/>
                <w:szCs w:val="22"/>
              </w:rPr>
              <w:t>ământ superior</w:t>
            </w:r>
          </w:p>
        </w:tc>
        <w:tc>
          <w:tcPr>
            <w:tcW w:w="3117" w:type="pct"/>
            <w:shd w:val="clear" w:color="auto" w:fill="FFFFFF"/>
            <w:vAlign w:val="center"/>
          </w:tcPr>
          <w:p w14:paraId="2F3226A8" w14:textId="77777777" w:rsidR="00A530B9" w:rsidRPr="00150A51" w:rsidRDefault="004F4E2A" w:rsidP="00D22B64">
            <w:pPr>
              <w:shd w:val="clear" w:color="auto" w:fill="FFFFFF"/>
              <w:autoSpaceDE w:val="0"/>
              <w:autoSpaceDN w:val="0"/>
              <w:adjustRightInd w:val="0"/>
              <w:spacing w:line="276" w:lineRule="auto"/>
              <w:rPr>
                <w:rFonts w:asciiTheme="minorHAnsi" w:hAnsiTheme="minorHAnsi" w:cstheme="minorHAnsi"/>
                <w:sz w:val="22"/>
                <w:szCs w:val="22"/>
              </w:rPr>
            </w:pPr>
            <w:r w:rsidRPr="00150A51">
              <w:rPr>
                <w:rFonts w:asciiTheme="minorHAnsi" w:hAnsiTheme="minorHAnsi" w:cstheme="minorHAnsi"/>
                <w:sz w:val="22"/>
                <w:szCs w:val="22"/>
              </w:rPr>
              <w:t>Universitatea Tehnică din</w:t>
            </w:r>
            <w:r w:rsidR="00704D64" w:rsidRPr="00150A51">
              <w:rPr>
                <w:rFonts w:asciiTheme="minorHAnsi" w:hAnsiTheme="minorHAnsi" w:cstheme="minorHAnsi"/>
                <w:sz w:val="22"/>
                <w:szCs w:val="22"/>
              </w:rPr>
              <w:t xml:space="preserve"> </w:t>
            </w:r>
            <w:r w:rsidR="00641525" w:rsidRPr="00150A51">
              <w:rPr>
                <w:rFonts w:asciiTheme="minorHAnsi" w:hAnsiTheme="minorHAnsi" w:cstheme="minorHAnsi"/>
                <w:sz w:val="22"/>
                <w:szCs w:val="22"/>
              </w:rPr>
              <w:t xml:space="preserve">Cluj-Napoca </w:t>
            </w:r>
          </w:p>
        </w:tc>
      </w:tr>
      <w:tr w:rsidR="007F0636" w:rsidRPr="00150A51" w14:paraId="7C3CF9E3" w14:textId="77777777">
        <w:trPr>
          <w:trHeight w:val="266"/>
        </w:trPr>
        <w:tc>
          <w:tcPr>
            <w:tcW w:w="1883" w:type="pct"/>
            <w:shd w:val="clear" w:color="auto" w:fill="FFFFFF"/>
            <w:vAlign w:val="center"/>
          </w:tcPr>
          <w:p w14:paraId="096D566A" w14:textId="77777777" w:rsidR="007F0636" w:rsidRPr="00150A51" w:rsidRDefault="007F0636" w:rsidP="007F0636">
            <w:pPr>
              <w:shd w:val="clear" w:color="auto" w:fill="FFFFFF"/>
              <w:autoSpaceDE w:val="0"/>
              <w:autoSpaceDN w:val="0"/>
              <w:adjustRightInd w:val="0"/>
              <w:spacing w:line="276" w:lineRule="auto"/>
              <w:rPr>
                <w:rFonts w:asciiTheme="minorHAnsi" w:hAnsiTheme="minorHAnsi" w:cstheme="minorHAnsi"/>
                <w:sz w:val="22"/>
                <w:szCs w:val="22"/>
              </w:rPr>
            </w:pPr>
            <w:r w:rsidRPr="00150A51">
              <w:rPr>
                <w:rFonts w:asciiTheme="minorHAnsi" w:hAnsiTheme="minorHAnsi" w:cstheme="minorHAnsi"/>
                <w:sz w:val="22"/>
                <w:szCs w:val="22"/>
              </w:rPr>
              <w:t xml:space="preserve">1.2 Facultatea </w:t>
            </w:r>
          </w:p>
        </w:tc>
        <w:tc>
          <w:tcPr>
            <w:tcW w:w="3117" w:type="pct"/>
            <w:shd w:val="clear" w:color="auto" w:fill="FFFFFF"/>
          </w:tcPr>
          <w:p w14:paraId="4298D555" w14:textId="0934E8AF" w:rsidR="007F0636" w:rsidRPr="00150A51" w:rsidRDefault="007F0636" w:rsidP="007F0636">
            <w:pPr>
              <w:shd w:val="clear" w:color="auto" w:fill="FFFFFF"/>
              <w:autoSpaceDE w:val="0"/>
              <w:autoSpaceDN w:val="0"/>
              <w:adjustRightInd w:val="0"/>
              <w:spacing w:line="276" w:lineRule="auto"/>
              <w:rPr>
                <w:rFonts w:asciiTheme="minorHAnsi" w:hAnsiTheme="minorHAnsi" w:cstheme="minorHAnsi"/>
                <w:sz w:val="22"/>
                <w:szCs w:val="22"/>
              </w:rPr>
            </w:pPr>
            <w:r w:rsidRPr="008970AE">
              <w:rPr>
                <w:rFonts w:asciiTheme="minorHAnsi" w:hAnsiTheme="minorHAnsi" w:cstheme="minorHAnsi"/>
                <w:sz w:val="22"/>
                <w:szCs w:val="22"/>
              </w:rPr>
              <w:t>Construcţii</w:t>
            </w:r>
          </w:p>
        </w:tc>
      </w:tr>
      <w:tr w:rsidR="007F0636" w:rsidRPr="00150A51" w14:paraId="1135C7F3" w14:textId="77777777">
        <w:trPr>
          <w:trHeight w:val="266"/>
        </w:trPr>
        <w:tc>
          <w:tcPr>
            <w:tcW w:w="1883" w:type="pct"/>
            <w:shd w:val="clear" w:color="auto" w:fill="FFFFFF"/>
            <w:vAlign w:val="center"/>
          </w:tcPr>
          <w:p w14:paraId="4A4B7BC4" w14:textId="77777777" w:rsidR="007F0636" w:rsidRPr="00150A51" w:rsidRDefault="007F0636" w:rsidP="007F0636">
            <w:pPr>
              <w:shd w:val="clear" w:color="auto" w:fill="FFFFFF"/>
              <w:autoSpaceDE w:val="0"/>
              <w:autoSpaceDN w:val="0"/>
              <w:adjustRightInd w:val="0"/>
              <w:spacing w:line="276" w:lineRule="auto"/>
              <w:rPr>
                <w:rFonts w:asciiTheme="minorHAnsi" w:hAnsiTheme="minorHAnsi" w:cstheme="minorHAnsi"/>
                <w:sz w:val="22"/>
                <w:szCs w:val="22"/>
              </w:rPr>
            </w:pPr>
            <w:r w:rsidRPr="00150A51">
              <w:rPr>
                <w:rFonts w:asciiTheme="minorHAnsi" w:hAnsiTheme="minorHAnsi" w:cstheme="minorHAnsi"/>
                <w:sz w:val="22"/>
                <w:szCs w:val="22"/>
              </w:rPr>
              <w:t>1.3 Departamentul</w:t>
            </w:r>
          </w:p>
        </w:tc>
        <w:tc>
          <w:tcPr>
            <w:tcW w:w="3117" w:type="pct"/>
            <w:shd w:val="clear" w:color="auto" w:fill="FFFFFF"/>
          </w:tcPr>
          <w:p w14:paraId="4CD7E33F" w14:textId="4DCF29CF" w:rsidR="007F0636" w:rsidRPr="00150A51" w:rsidRDefault="007F0636" w:rsidP="007F0636">
            <w:pPr>
              <w:shd w:val="clear" w:color="auto" w:fill="FFFFFF"/>
              <w:autoSpaceDE w:val="0"/>
              <w:autoSpaceDN w:val="0"/>
              <w:adjustRightInd w:val="0"/>
              <w:spacing w:line="276" w:lineRule="auto"/>
              <w:rPr>
                <w:rFonts w:asciiTheme="minorHAnsi" w:hAnsiTheme="minorHAnsi" w:cstheme="minorHAnsi"/>
                <w:sz w:val="22"/>
                <w:szCs w:val="22"/>
              </w:rPr>
            </w:pPr>
            <w:r w:rsidRPr="008970AE">
              <w:rPr>
                <w:rFonts w:asciiTheme="minorHAnsi" w:hAnsiTheme="minorHAnsi" w:cstheme="minorHAnsi"/>
                <w:sz w:val="22"/>
                <w:szCs w:val="22"/>
              </w:rPr>
              <w:t>C.F.D.P.</w:t>
            </w:r>
          </w:p>
        </w:tc>
      </w:tr>
      <w:tr w:rsidR="007F0636" w:rsidRPr="00150A51" w14:paraId="219F5511" w14:textId="77777777">
        <w:trPr>
          <w:trHeight w:val="246"/>
        </w:trPr>
        <w:tc>
          <w:tcPr>
            <w:tcW w:w="1883" w:type="pct"/>
            <w:shd w:val="clear" w:color="auto" w:fill="FFFFFF"/>
            <w:vAlign w:val="center"/>
          </w:tcPr>
          <w:p w14:paraId="57446382" w14:textId="77777777" w:rsidR="007F0636" w:rsidRPr="00150A51" w:rsidRDefault="007F0636" w:rsidP="007F0636">
            <w:pPr>
              <w:shd w:val="clear" w:color="auto" w:fill="FFFFFF"/>
              <w:autoSpaceDE w:val="0"/>
              <w:autoSpaceDN w:val="0"/>
              <w:adjustRightInd w:val="0"/>
              <w:spacing w:line="276" w:lineRule="auto"/>
              <w:rPr>
                <w:rFonts w:asciiTheme="minorHAnsi" w:hAnsiTheme="minorHAnsi" w:cstheme="minorHAnsi"/>
                <w:sz w:val="22"/>
                <w:szCs w:val="22"/>
              </w:rPr>
            </w:pPr>
            <w:r w:rsidRPr="00150A51">
              <w:rPr>
                <w:rFonts w:asciiTheme="minorHAnsi" w:hAnsiTheme="minorHAnsi" w:cstheme="minorHAnsi"/>
                <w:sz w:val="22"/>
                <w:szCs w:val="22"/>
              </w:rPr>
              <w:t>1.4 Domeniul de studii</w:t>
            </w:r>
          </w:p>
        </w:tc>
        <w:tc>
          <w:tcPr>
            <w:tcW w:w="3117" w:type="pct"/>
            <w:shd w:val="clear" w:color="auto" w:fill="FFFFFF"/>
          </w:tcPr>
          <w:p w14:paraId="75AA4ED6" w14:textId="15EF6BF2" w:rsidR="007F0636" w:rsidRPr="00150A51" w:rsidRDefault="007F0636" w:rsidP="007F0636">
            <w:pPr>
              <w:shd w:val="clear" w:color="auto" w:fill="FFFFFF"/>
              <w:autoSpaceDE w:val="0"/>
              <w:autoSpaceDN w:val="0"/>
              <w:adjustRightInd w:val="0"/>
              <w:spacing w:line="276" w:lineRule="auto"/>
              <w:rPr>
                <w:rFonts w:asciiTheme="minorHAnsi" w:hAnsiTheme="minorHAnsi" w:cstheme="minorHAnsi"/>
                <w:sz w:val="22"/>
                <w:szCs w:val="22"/>
              </w:rPr>
            </w:pPr>
            <w:r w:rsidRPr="008970AE">
              <w:rPr>
                <w:rFonts w:asciiTheme="minorHAnsi" w:hAnsiTheme="minorHAnsi" w:cstheme="minorHAnsi"/>
                <w:sz w:val="22"/>
                <w:szCs w:val="22"/>
              </w:rPr>
              <w:t>Inginerie Civilă</w:t>
            </w:r>
            <w:r w:rsidR="003F130B">
              <w:rPr>
                <w:rFonts w:asciiTheme="minorHAnsi" w:hAnsiTheme="minorHAnsi" w:cstheme="minorHAnsi"/>
                <w:sz w:val="22"/>
                <w:szCs w:val="22"/>
              </w:rPr>
              <w:t xml:space="preserve"> și Instalații</w:t>
            </w:r>
          </w:p>
        </w:tc>
      </w:tr>
      <w:tr w:rsidR="007F0636" w:rsidRPr="00150A51" w14:paraId="3B1CCA45" w14:textId="77777777">
        <w:trPr>
          <w:trHeight w:val="250"/>
        </w:trPr>
        <w:tc>
          <w:tcPr>
            <w:tcW w:w="1883" w:type="pct"/>
            <w:shd w:val="clear" w:color="auto" w:fill="FFFFFF"/>
            <w:vAlign w:val="center"/>
          </w:tcPr>
          <w:p w14:paraId="788F213F" w14:textId="77777777" w:rsidR="007F0636" w:rsidRPr="00150A51" w:rsidRDefault="007F0636" w:rsidP="007F0636">
            <w:pPr>
              <w:shd w:val="clear" w:color="auto" w:fill="FFFFFF"/>
              <w:autoSpaceDE w:val="0"/>
              <w:autoSpaceDN w:val="0"/>
              <w:adjustRightInd w:val="0"/>
              <w:spacing w:line="276" w:lineRule="auto"/>
              <w:rPr>
                <w:rFonts w:asciiTheme="minorHAnsi" w:hAnsiTheme="minorHAnsi" w:cstheme="minorHAnsi"/>
                <w:sz w:val="22"/>
                <w:szCs w:val="22"/>
              </w:rPr>
            </w:pPr>
            <w:r w:rsidRPr="00150A51">
              <w:rPr>
                <w:rFonts w:asciiTheme="minorHAnsi" w:hAnsiTheme="minorHAnsi" w:cstheme="minorHAnsi"/>
                <w:sz w:val="22"/>
                <w:szCs w:val="22"/>
              </w:rPr>
              <w:t>1.5 Ciclul de studii</w:t>
            </w:r>
          </w:p>
        </w:tc>
        <w:tc>
          <w:tcPr>
            <w:tcW w:w="3117" w:type="pct"/>
            <w:shd w:val="clear" w:color="auto" w:fill="FFFFFF"/>
          </w:tcPr>
          <w:p w14:paraId="25FB774F" w14:textId="3E6EE255" w:rsidR="007F0636" w:rsidRPr="00150A51" w:rsidRDefault="003F130B" w:rsidP="007F0636">
            <w:pPr>
              <w:shd w:val="clear" w:color="auto" w:fill="FFFFFF"/>
              <w:autoSpaceDE w:val="0"/>
              <w:autoSpaceDN w:val="0"/>
              <w:adjustRightInd w:val="0"/>
              <w:spacing w:line="276" w:lineRule="auto"/>
              <w:rPr>
                <w:rFonts w:asciiTheme="minorHAnsi" w:hAnsiTheme="minorHAnsi" w:cstheme="minorHAnsi"/>
                <w:sz w:val="22"/>
                <w:szCs w:val="22"/>
              </w:rPr>
            </w:pPr>
            <w:r>
              <w:rPr>
                <w:rFonts w:asciiTheme="minorHAnsi" w:hAnsiTheme="minorHAnsi" w:cstheme="minorHAnsi"/>
                <w:sz w:val="22"/>
                <w:szCs w:val="22"/>
              </w:rPr>
              <w:t>Master</w:t>
            </w:r>
          </w:p>
        </w:tc>
      </w:tr>
      <w:tr w:rsidR="007F0636" w:rsidRPr="00150A51" w14:paraId="78248B44" w14:textId="77777777">
        <w:trPr>
          <w:trHeight w:val="240"/>
        </w:trPr>
        <w:tc>
          <w:tcPr>
            <w:tcW w:w="1883" w:type="pct"/>
            <w:shd w:val="clear" w:color="auto" w:fill="FFFFFF"/>
            <w:vAlign w:val="center"/>
          </w:tcPr>
          <w:p w14:paraId="5A889839" w14:textId="1735B74D" w:rsidR="007F0636" w:rsidRPr="00150A51" w:rsidRDefault="007F0636" w:rsidP="007F0636">
            <w:pPr>
              <w:shd w:val="clear" w:color="auto" w:fill="FFFFFF"/>
              <w:autoSpaceDE w:val="0"/>
              <w:autoSpaceDN w:val="0"/>
              <w:adjustRightInd w:val="0"/>
              <w:spacing w:line="276" w:lineRule="auto"/>
              <w:rPr>
                <w:rFonts w:asciiTheme="minorHAnsi" w:hAnsiTheme="minorHAnsi" w:cstheme="minorHAnsi"/>
                <w:sz w:val="22"/>
                <w:szCs w:val="22"/>
              </w:rPr>
            </w:pPr>
            <w:r w:rsidRPr="00150A51">
              <w:rPr>
                <w:rFonts w:asciiTheme="minorHAnsi" w:hAnsiTheme="minorHAnsi" w:cstheme="minorHAnsi"/>
                <w:sz w:val="22"/>
                <w:szCs w:val="22"/>
              </w:rPr>
              <w:t xml:space="preserve">1.6 Programul de studii </w:t>
            </w:r>
          </w:p>
        </w:tc>
        <w:tc>
          <w:tcPr>
            <w:tcW w:w="3117" w:type="pct"/>
            <w:shd w:val="clear" w:color="auto" w:fill="FFFFFF"/>
          </w:tcPr>
          <w:p w14:paraId="4544B6C5" w14:textId="6F4BF5B7" w:rsidR="007F0636" w:rsidRPr="00150A51" w:rsidRDefault="007F0636" w:rsidP="007F0636">
            <w:pPr>
              <w:shd w:val="clear" w:color="auto" w:fill="FFFFFF"/>
              <w:autoSpaceDE w:val="0"/>
              <w:autoSpaceDN w:val="0"/>
              <w:adjustRightInd w:val="0"/>
              <w:spacing w:line="276" w:lineRule="auto"/>
              <w:rPr>
                <w:rFonts w:asciiTheme="minorHAnsi" w:hAnsiTheme="minorHAnsi" w:cstheme="minorHAnsi"/>
                <w:sz w:val="22"/>
                <w:szCs w:val="22"/>
              </w:rPr>
            </w:pPr>
            <w:r w:rsidRPr="008970AE">
              <w:rPr>
                <w:rFonts w:asciiTheme="minorHAnsi" w:hAnsiTheme="minorHAnsi" w:cstheme="minorHAnsi"/>
                <w:sz w:val="22"/>
                <w:szCs w:val="22"/>
              </w:rPr>
              <w:t>Inginerie urbană şi dezvoltare regională</w:t>
            </w:r>
            <w:r w:rsidR="00483D4B">
              <w:rPr>
                <w:rFonts w:asciiTheme="minorHAnsi" w:hAnsiTheme="minorHAnsi" w:cstheme="minorHAnsi"/>
                <w:sz w:val="22"/>
                <w:szCs w:val="22"/>
              </w:rPr>
              <w:t xml:space="preserve"> </w:t>
            </w:r>
          </w:p>
        </w:tc>
      </w:tr>
      <w:tr w:rsidR="007F0636" w:rsidRPr="00150A51" w14:paraId="4FBDC403" w14:textId="77777777">
        <w:trPr>
          <w:trHeight w:val="240"/>
        </w:trPr>
        <w:tc>
          <w:tcPr>
            <w:tcW w:w="1883" w:type="pct"/>
            <w:shd w:val="clear" w:color="auto" w:fill="FFFFFF"/>
            <w:vAlign w:val="center"/>
          </w:tcPr>
          <w:p w14:paraId="2CFF9888" w14:textId="4EC40B6E" w:rsidR="007F0636" w:rsidRPr="00150A51" w:rsidRDefault="007F0636" w:rsidP="007F0636">
            <w:pPr>
              <w:spacing w:line="276" w:lineRule="auto"/>
              <w:rPr>
                <w:rFonts w:asciiTheme="minorHAnsi" w:hAnsiTheme="minorHAnsi" w:cstheme="minorHAnsi"/>
                <w:sz w:val="22"/>
                <w:szCs w:val="22"/>
              </w:rPr>
            </w:pPr>
            <w:r w:rsidRPr="00150A51">
              <w:rPr>
                <w:rFonts w:asciiTheme="minorHAnsi" w:hAnsiTheme="minorHAnsi" w:cstheme="minorHAnsi"/>
                <w:sz w:val="22"/>
                <w:szCs w:val="22"/>
              </w:rPr>
              <w:t>1.7 Forma de învățământ</w:t>
            </w:r>
          </w:p>
        </w:tc>
        <w:tc>
          <w:tcPr>
            <w:tcW w:w="3117" w:type="pct"/>
            <w:shd w:val="clear" w:color="auto" w:fill="FFFFFF"/>
          </w:tcPr>
          <w:p w14:paraId="648B5160" w14:textId="01106A14" w:rsidR="007F0636" w:rsidRPr="00150A51" w:rsidRDefault="007F0636" w:rsidP="007F0636">
            <w:pPr>
              <w:shd w:val="clear" w:color="auto" w:fill="FFFFFF"/>
              <w:autoSpaceDE w:val="0"/>
              <w:autoSpaceDN w:val="0"/>
              <w:adjustRightInd w:val="0"/>
              <w:spacing w:line="276" w:lineRule="auto"/>
              <w:rPr>
                <w:rFonts w:asciiTheme="minorHAnsi" w:hAnsiTheme="minorHAnsi" w:cstheme="minorHAnsi"/>
                <w:sz w:val="22"/>
                <w:szCs w:val="22"/>
              </w:rPr>
            </w:pPr>
            <w:r w:rsidRPr="008970AE">
              <w:rPr>
                <w:rFonts w:asciiTheme="minorHAnsi" w:hAnsiTheme="minorHAnsi" w:cstheme="minorHAnsi"/>
                <w:sz w:val="22"/>
                <w:szCs w:val="22"/>
              </w:rPr>
              <w:t>IF – învăţământ cu frecvenţă</w:t>
            </w:r>
          </w:p>
        </w:tc>
      </w:tr>
    </w:tbl>
    <w:p w14:paraId="14439FBB" w14:textId="77777777" w:rsidR="00315B16" w:rsidRPr="00150A51" w:rsidRDefault="00315B16" w:rsidP="00D22B64">
      <w:pPr>
        <w:shd w:val="clear" w:color="auto" w:fill="FFFFFF"/>
        <w:autoSpaceDE w:val="0"/>
        <w:autoSpaceDN w:val="0"/>
        <w:adjustRightInd w:val="0"/>
        <w:spacing w:line="276" w:lineRule="auto"/>
        <w:rPr>
          <w:rFonts w:asciiTheme="minorHAnsi" w:hAnsiTheme="minorHAnsi" w:cstheme="minorHAnsi"/>
          <w:sz w:val="22"/>
          <w:szCs w:val="22"/>
          <w:u w:val="single"/>
        </w:rPr>
      </w:pPr>
    </w:p>
    <w:p w14:paraId="0153791E" w14:textId="77777777" w:rsidR="00EB596A" w:rsidRPr="00150A51" w:rsidRDefault="00EB596A" w:rsidP="00D22B64">
      <w:pPr>
        <w:shd w:val="clear" w:color="auto" w:fill="FFFFFF"/>
        <w:autoSpaceDE w:val="0"/>
        <w:autoSpaceDN w:val="0"/>
        <w:adjustRightInd w:val="0"/>
        <w:spacing w:line="276" w:lineRule="auto"/>
        <w:rPr>
          <w:rFonts w:asciiTheme="minorHAnsi" w:hAnsiTheme="minorHAnsi" w:cstheme="minorHAnsi"/>
          <w:b/>
          <w:bCs/>
          <w:sz w:val="22"/>
          <w:szCs w:val="22"/>
        </w:rPr>
      </w:pPr>
      <w:r w:rsidRPr="00150A51">
        <w:rPr>
          <w:rFonts w:asciiTheme="minorHAnsi" w:hAnsiTheme="minorHAnsi" w:cstheme="minorHAnsi"/>
          <w:b/>
          <w:bCs/>
          <w:sz w:val="22"/>
          <w:szCs w:val="22"/>
        </w:rPr>
        <w:t>2. Date despre disciplin</w:t>
      </w:r>
      <w:r w:rsidR="00CC345A" w:rsidRPr="00150A51">
        <w:rPr>
          <w:rFonts w:asciiTheme="minorHAnsi" w:hAnsiTheme="minorHAnsi" w:cstheme="minorHAnsi"/>
          <w:b/>
          <w:bCs/>
          <w:sz w:val="22"/>
          <w:szCs w:val="22"/>
        </w:rPr>
        <w:t>ă</w:t>
      </w:r>
    </w:p>
    <w:tbl>
      <w:tblPr>
        <w:tblW w:w="5003"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2045"/>
        <w:gridCol w:w="417"/>
        <w:gridCol w:w="58"/>
        <w:gridCol w:w="1092"/>
        <w:gridCol w:w="390"/>
        <w:gridCol w:w="419"/>
        <w:gridCol w:w="2792"/>
        <w:gridCol w:w="1571"/>
        <w:gridCol w:w="829"/>
      </w:tblGrid>
      <w:tr w:rsidR="000E79EE" w:rsidRPr="00150A51" w14:paraId="7272BB53" w14:textId="77777777" w:rsidTr="007F0636">
        <w:tc>
          <w:tcPr>
            <w:tcW w:w="1311" w:type="pct"/>
            <w:gridSpan w:val="3"/>
            <w:tcMar>
              <w:left w:w="57" w:type="dxa"/>
              <w:right w:w="57" w:type="dxa"/>
            </w:tcMar>
            <w:vAlign w:val="center"/>
          </w:tcPr>
          <w:p w14:paraId="7A5A1F81" w14:textId="77777777" w:rsidR="0072194E" w:rsidRPr="00150A51" w:rsidRDefault="0072194E" w:rsidP="00D22B64">
            <w:pPr>
              <w:shd w:val="clear" w:color="auto" w:fill="FFFFFF"/>
              <w:tabs>
                <w:tab w:val="left" w:pos="5932"/>
                <w:tab w:val="left" w:pos="10240"/>
              </w:tabs>
              <w:autoSpaceDE w:val="0"/>
              <w:autoSpaceDN w:val="0"/>
              <w:adjustRightInd w:val="0"/>
              <w:spacing w:line="276" w:lineRule="auto"/>
              <w:rPr>
                <w:rFonts w:asciiTheme="minorHAnsi" w:hAnsiTheme="minorHAnsi" w:cstheme="minorHAnsi"/>
                <w:sz w:val="22"/>
                <w:szCs w:val="22"/>
              </w:rPr>
            </w:pPr>
            <w:r w:rsidRPr="00150A51">
              <w:rPr>
                <w:rFonts w:asciiTheme="minorHAnsi" w:hAnsiTheme="minorHAnsi" w:cstheme="minorHAnsi"/>
                <w:sz w:val="22"/>
                <w:szCs w:val="22"/>
              </w:rPr>
              <w:t>2.1 Denumirea disciplinei</w:t>
            </w:r>
          </w:p>
        </w:tc>
        <w:tc>
          <w:tcPr>
            <w:tcW w:w="2441" w:type="pct"/>
            <w:gridSpan w:val="4"/>
            <w:vAlign w:val="center"/>
          </w:tcPr>
          <w:p w14:paraId="6E778D20" w14:textId="43F32001" w:rsidR="0072194E" w:rsidRPr="00150A51" w:rsidRDefault="007F191A" w:rsidP="00D22B64">
            <w:pPr>
              <w:shd w:val="clear" w:color="auto" w:fill="FFFFFF"/>
              <w:tabs>
                <w:tab w:val="left" w:pos="5932"/>
                <w:tab w:val="left" w:pos="10240"/>
              </w:tabs>
              <w:autoSpaceDE w:val="0"/>
              <w:autoSpaceDN w:val="0"/>
              <w:adjustRightInd w:val="0"/>
              <w:spacing w:line="276" w:lineRule="auto"/>
              <w:rPr>
                <w:rFonts w:asciiTheme="minorHAnsi" w:hAnsiTheme="minorHAnsi" w:cstheme="minorHAnsi"/>
                <w:sz w:val="22"/>
                <w:szCs w:val="22"/>
              </w:rPr>
            </w:pPr>
            <w:r w:rsidRPr="007F191A">
              <w:rPr>
                <w:rFonts w:asciiTheme="minorHAnsi" w:hAnsiTheme="minorHAnsi" w:cstheme="minorHAnsi"/>
                <w:sz w:val="22"/>
                <w:szCs w:val="22"/>
              </w:rPr>
              <w:t>Impactul infrastructurii transporturilor asupra mediului</w:t>
            </w:r>
          </w:p>
        </w:tc>
        <w:tc>
          <w:tcPr>
            <w:tcW w:w="817" w:type="pct"/>
            <w:tcMar>
              <w:left w:w="28" w:type="dxa"/>
              <w:right w:w="28" w:type="dxa"/>
            </w:tcMar>
            <w:vAlign w:val="center"/>
          </w:tcPr>
          <w:p w14:paraId="7B6DF457" w14:textId="77777777" w:rsidR="0072194E" w:rsidRPr="00150A51" w:rsidRDefault="0072194E" w:rsidP="00D22B64">
            <w:pPr>
              <w:shd w:val="clear" w:color="auto" w:fill="FFFFFF"/>
              <w:tabs>
                <w:tab w:val="left" w:pos="5932"/>
                <w:tab w:val="left" w:pos="10240"/>
              </w:tabs>
              <w:autoSpaceDE w:val="0"/>
              <w:autoSpaceDN w:val="0"/>
              <w:adjustRightInd w:val="0"/>
              <w:spacing w:line="276" w:lineRule="auto"/>
              <w:rPr>
                <w:rFonts w:asciiTheme="minorHAnsi" w:hAnsiTheme="minorHAnsi" w:cstheme="minorHAnsi"/>
                <w:sz w:val="22"/>
                <w:szCs w:val="22"/>
              </w:rPr>
            </w:pPr>
            <w:r w:rsidRPr="00150A51">
              <w:rPr>
                <w:rFonts w:asciiTheme="minorHAnsi" w:hAnsiTheme="minorHAnsi" w:cstheme="minorHAnsi"/>
                <w:sz w:val="22"/>
                <w:szCs w:val="22"/>
              </w:rPr>
              <w:t>Codul disciplinei</w:t>
            </w:r>
          </w:p>
        </w:tc>
        <w:tc>
          <w:tcPr>
            <w:tcW w:w="431" w:type="pct"/>
            <w:vAlign w:val="center"/>
          </w:tcPr>
          <w:p w14:paraId="4443A737" w14:textId="10C808BC" w:rsidR="0072194E" w:rsidRPr="00150A51" w:rsidRDefault="004C50E1" w:rsidP="00D22B64">
            <w:pPr>
              <w:shd w:val="clear" w:color="auto" w:fill="FFFFFF"/>
              <w:tabs>
                <w:tab w:val="left" w:pos="5932"/>
                <w:tab w:val="left" w:pos="10240"/>
              </w:tabs>
              <w:autoSpaceDE w:val="0"/>
              <w:autoSpaceDN w:val="0"/>
              <w:adjustRightInd w:val="0"/>
              <w:spacing w:line="276" w:lineRule="auto"/>
              <w:rPr>
                <w:rFonts w:asciiTheme="minorHAnsi" w:hAnsiTheme="minorHAnsi" w:cstheme="minorHAnsi"/>
                <w:sz w:val="22"/>
                <w:szCs w:val="22"/>
              </w:rPr>
            </w:pPr>
            <w:r>
              <w:rPr>
                <w:rFonts w:asciiTheme="minorHAnsi" w:hAnsiTheme="minorHAnsi" w:cstheme="minorHAnsi"/>
                <w:sz w:val="22"/>
                <w:szCs w:val="22"/>
              </w:rPr>
              <w:t>1.00</w:t>
            </w:r>
          </w:p>
        </w:tc>
      </w:tr>
      <w:tr w:rsidR="00EE62B5" w:rsidRPr="00150A51" w14:paraId="5BEB852A" w14:textId="77777777" w:rsidTr="0072194E">
        <w:tc>
          <w:tcPr>
            <w:tcW w:w="1879" w:type="pct"/>
            <w:gridSpan w:val="4"/>
            <w:tcMar>
              <w:left w:w="57" w:type="dxa"/>
              <w:right w:w="57" w:type="dxa"/>
            </w:tcMar>
            <w:vAlign w:val="center"/>
          </w:tcPr>
          <w:p w14:paraId="368950E5" w14:textId="77777777" w:rsidR="00EE62B5" w:rsidRPr="00150A51" w:rsidRDefault="00741B87" w:rsidP="00D22B64">
            <w:pPr>
              <w:shd w:val="clear" w:color="auto" w:fill="FFFFFF"/>
              <w:tabs>
                <w:tab w:val="left" w:pos="4972"/>
                <w:tab w:val="left" w:pos="5932"/>
                <w:tab w:val="left" w:pos="10240"/>
              </w:tabs>
              <w:autoSpaceDE w:val="0"/>
              <w:autoSpaceDN w:val="0"/>
              <w:adjustRightInd w:val="0"/>
              <w:spacing w:line="276" w:lineRule="auto"/>
              <w:rPr>
                <w:rFonts w:asciiTheme="minorHAnsi" w:hAnsiTheme="minorHAnsi" w:cstheme="minorHAnsi"/>
                <w:sz w:val="22"/>
                <w:szCs w:val="22"/>
              </w:rPr>
            </w:pPr>
            <w:r w:rsidRPr="00150A51">
              <w:rPr>
                <w:rFonts w:asciiTheme="minorHAnsi" w:hAnsiTheme="minorHAnsi" w:cstheme="minorHAnsi"/>
                <w:sz w:val="22"/>
                <w:szCs w:val="22"/>
              </w:rPr>
              <w:t>2.</w:t>
            </w:r>
            <w:r w:rsidR="0072194E" w:rsidRPr="00150A51">
              <w:rPr>
                <w:rFonts w:asciiTheme="minorHAnsi" w:hAnsiTheme="minorHAnsi" w:cstheme="minorHAnsi"/>
                <w:sz w:val="22"/>
                <w:szCs w:val="22"/>
              </w:rPr>
              <w:t>2</w:t>
            </w:r>
            <w:r w:rsidR="00EE62B5" w:rsidRPr="00150A51">
              <w:rPr>
                <w:rFonts w:asciiTheme="minorHAnsi" w:hAnsiTheme="minorHAnsi" w:cstheme="minorHAnsi"/>
                <w:sz w:val="22"/>
                <w:szCs w:val="22"/>
              </w:rPr>
              <w:t xml:space="preserve"> </w:t>
            </w:r>
            <w:r w:rsidR="0057148E" w:rsidRPr="00150A51">
              <w:rPr>
                <w:rFonts w:asciiTheme="minorHAnsi" w:hAnsiTheme="minorHAnsi" w:cstheme="minorHAnsi"/>
                <w:sz w:val="22"/>
                <w:szCs w:val="22"/>
              </w:rPr>
              <w:t>Titularul</w:t>
            </w:r>
            <w:r w:rsidR="00EE62B5" w:rsidRPr="00150A51">
              <w:rPr>
                <w:rFonts w:asciiTheme="minorHAnsi" w:eastAsia="Times New Roman" w:hAnsiTheme="minorHAnsi" w:cstheme="minorHAnsi"/>
                <w:sz w:val="22"/>
                <w:szCs w:val="22"/>
              </w:rPr>
              <w:t xml:space="preserve"> de curs</w:t>
            </w:r>
          </w:p>
        </w:tc>
        <w:tc>
          <w:tcPr>
            <w:tcW w:w="3121" w:type="pct"/>
            <w:gridSpan w:val="5"/>
            <w:tcMar>
              <w:left w:w="57" w:type="dxa"/>
              <w:right w:w="57" w:type="dxa"/>
            </w:tcMar>
            <w:vAlign w:val="center"/>
          </w:tcPr>
          <w:p w14:paraId="27BC4BBC" w14:textId="77777777" w:rsidR="00B57C37" w:rsidRDefault="007F0636" w:rsidP="00D22B64">
            <w:pPr>
              <w:shd w:val="clear" w:color="auto" w:fill="FFFFFF"/>
              <w:tabs>
                <w:tab w:val="left" w:pos="4972"/>
                <w:tab w:val="left" w:pos="5932"/>
                <w:tab w:val="left" w:pos="10240"/>
              </w:tabs>
              <w:autoSpaceDE w:val="0"/>
              <w:autoSpaceDN w:val="0"/>
              <w:adjustRightInd w:val="0"/>
              <w:spacing w:line="276" w:lineRule="auto"/>
              <w:rPr>
                <w:rFonts w:asciiTheme="minorHAnsi" w:hAnsiTheme="minorHAnsi" w:cstheme="minorHAnsi"/>
                <w:iCs/>
                <w:sz w:val="22"/>
                <w:szCs w:val="22"/>
              </w:rPr>
            </w:pPr>
            <w:r w:rsidRPr="00C66570">
              <w:rPr>
                <w:rFonts w:asciiTheme="minorHAnsi" w:hAnsiTheme="minorHAnsi" w:cstheme="minorHAnsi"/>
                <w:iCs/>
                <w:sz w:val="22"/>
                <w:szCs w:val="22"/>
              </w:rPr>
              <w:t xml:space="preserve">Șef lucrări dr ing </w:t>
            </w:r>
            <w:r w:rsidR="00B57C37">
              <w:rPr>
                <w:rFonts w:asciiTheme="minorHAnsi" w:hAnsiTheme="minorHAnsi" w:cstheme="minorHAnsi"/>
                <w:iCs/>
                <w:sz w:val="22"/>
                <w:szCs w:val="22"/>
              </w:rPr>
              <w:t>Ilinca Mirela BECA</w:t>
            </w:r>
          </w:p>
          <w:p w14:paraId="4CF130D7" w14:textId="4365C6BA" w:rsidR="00EE62B5" w:rsidRPr="00B57C37" w:rsidRDefault="00B57C37" w:rsidP="00D22B64">
            <w:pPr>
              <w:shd w:val="clear" w:color="auto" w:fill="FFFFFF"/>
              <w:tabs>
                <w:tab w:val="left" w:pos="4972"/>
                <w:tab w:val="left" w:pos="5932"/>
                <w:tab w:val="left" w:pos="10240"/>
              </w:tabs>
              <w:autoSpaceDE w:val="0"/>
              <w:autoSpaceDN w:val="0"/>
              <w:adjustRightInd w:val="0"/>
              <w:spacing w:line="276" w:lineRule="auto"/>
              <w:rPr>
                <w:rFonts w:asciiTheme="minorHAnsi" w:hAnsiTheme="minorHAnsi" w:cstheme="minorHAnsi"/>
                <w:i/>
                <w:sz w:val="22"/>
                <w:szCs w:val="22"/>
              </w:rPr>
            </w:pPr>
            <w:hyperlink r:id="rId11" w:history="1">
              <w:r w:rsidRPr="00B57C37">
                <w:rPr>
                  <w:rStyle w:val="Hyperlink"/>
                  <w:rFonts w:asciiTheme="minorHAnsi" w:hAnsiTheme="minorHAnsi" w:cstheme="minorHAnsi"/>
                  <w:iCs/>
                  <w:sz w:val="22"/>
                  <w:szCs w:val="22"/>
                </w:rPr>
                <w:t>i</w:t>
              </w:r>
              <w:r w:rsidRPr="00B57C37">
                <w:rPr>
                  <w:rStyle w:val="Hyperlink"/>
                  <w:rFonts w:asciiTheme="minorHAnsi" w:hAnsiTheme="minorHAnsi" w:cstheme="minorHAnsi"/>
                </w:rPr>
                <w:t>linca.beca</w:t>
              </w:r>
              <w:r w:rsidRPr="00B57C37">
                <w:rPr>
                  <w:rStyle w:val="Hyperlink"/>
                  <w:rFonts w:asciiTheme="minorHAnsi" w:hAnsiTheme="minorHAnsi" w:cstheme="minorHAnsi"/>
                  <w:iCs/>
                  <w:sz w:val="22"/>
                  <w:szCs w:val="22"/>
                </w:rPr>
                <w:t>@cfdp.utcluj.ro</w:t>
              </w:r>
            </w:hyperlink>
          </w:p>
        </w:tc>
      </w:tr>
      <w:tr w:rsidR="00EE62B5" w:rsidRPr="00150A51" w14:paraId="1F934E0C" w14:textId="77777777" w:rsidTr="0072194E">
        <w:tc>
          <w:tcPr>
            <w:tcW w:w="1879" w:type="pct"/>
            <w:gridSpan w:val="4"/>
            <w:tcMar>
              <w:left w:w="57" w:type="dxa"/>
              <w:right w:w="57" w:type="dxa"/>
            </w:tcMar>
            <w:vAlign w:val="center"/>
          </w:tcPr>
          <w:p w14:paraId="75608D06" w14:textId="751B3CDA" w:rsidR="00EE62B5" w:rsidRPr="00150A51" w:rsidRDefault="00741B87" w:rsidP="00D22B64">
            <w:pPr>
              <w:shd w:val="clear" w:color="auto" w:fill="FFFFFF"/>
              <w:tabs>
                <w:tab w:val="left" w:pos="4972"/>
                <w:tab w:val="left" w:pos="5932"/>
                <w:tab w:val="left" w:pos="10240"/>
              </w:tabs>
              <w:autoSpaceDE w:val="0"/>
              <w:autoSpaceDN w:val="0"/>
              <w:adjustRightInd w:val="0"/>
              <w:spacing w:line="276" w:lineRule="auto"/>
              <w:rPr>
                <w:rFonts w:asciiTheme="minorHAnsi" w:hAnsiTheme="minorHAnsi" w:cstheme="minorHAnsi"/>
                <w:sz w:val="22"/>
                <w:szCs w:val="22"/>
              </w:rPr>
            </w:pPr>
            <w:r w:rsidRPr="00150A51">
              <w:rPr>
                <w:rFonts w:asciiTheme="minorHAnsi" w:hAnsiTheme="minorHAnsi" w:cstheme="minorHAnsi"/>
                <w:sz w:val="22"/>
                <w:szCs w:val="22"/>
              </w:rPr>
              <w:t>2.</w:t>
            </w:r>
            <w:r w:rsidR="003030FC" w:rsidRPr="00150A51">
              <w:rPr>
                <w:rFonts w:asciiTheme="minorHAnsi" w:hAnsiTheme="minorHAnsi" w:cstheme="minorHAnsi"/>
                <w:sz w:val="22"/>
                <w:szCs w:val="22"/>
              </w:rPr>
              <w:t>3</w:t>
            </w:r>
            <w:r w:rsidR="00EE62B5" w:rsidRPr="00150A51">
              <w:rPr>
                <w:rFonts w:asciiTheme="minorHAnsi" w:hAnsiTheme="minorHAnsi" w:cstheme="minorHAnsi"/>
                <w:sz w:val="22"/>
                <w:szCs w:val="22"/>
              </w:rPr>
              <w:t xml:space="preserve"> Titularul activit</w:t>
            </w:r>
            <w:r w:rsidR="00EE62B5" w:rsidRPr="00150A51">
              <w:rPr>
                <w:rFonts w:asciiTheme="minorHAnsi" w:eastAsia="Times New Roman" w:hAnsiTheme="minorHAnsi" w:cstheme="minorHAnsi"/>
                <w:sz w:val="22"/>
                <w:szCs w:val="22"/>
              </w:rPr>
              <w:t>ă</w:t>
            </w:r>
            <w:r w:rsidR="0012489D" w:rsidRPr="00150A51">
              <w:rPr>
                <w:rFonts w:asciiTheme="minorHAnsi" w:eastAsia="Times New Roman" w:hAnsiTheme="minorHAnsi" w:cstheme="minorHAnsi"/>
                <w:sz w:val="22"/>
                <w:szCs w:val="22"/>
              </w:rPr>
              <w:t>ț</w:t>
            </w:r>
            <w:r w:rsidR="00EE62B5" w:rsidRPr="00150A51">
              <w:rPr>
                <w:rFonts w:asciiTheme="minorHAnsi" w:eastAsia="Times New Roman" w:hAnsiTheme="minorHAnsi" w:cstheme="minorHAnsi"/>
                <w:sz w:val="22"/>
                <w:szCs w:val="22"/>
              </w:rPr>
              <w:t>ilor de seminar</w:t>
            </w:r>
            <w:r w:rsidRPr="00150A51">
              <w:rPr>
                <w:rFonts w:asciiTheme="minorHAnsi" w:eastAsia="Times New Roman" w:hAnsiTheme="minorHAnsi" w:cstheme="minorHAnsi"/>
                <w:sz w:val="22"/>
                <w:szCs w:val="22"/>
              </w:rPr>
              <w:t xml:space="preserve"> / laborator / proiect</w:t>
            </w:r>
            <w:r w:rsidR="009D5502" w:rsidRPr="00150A51">
              <w:rPr>
                <w:rFonts w:asciiTheme="minorHAnsi" w:eastAsia="Times New Roman" w:hAnsiTheme="minorHAnsi" w:cstheme="minorHAnsi"/>
                <w:sz w:val="22"/>
                <w:szCs w:val="22"/>
              </w:rPr>
              <w:t xml:space="preserve"> / practică</w:t>
            </w:r>
          </w:p>
        </w:tc>
        <w:tc>
          <w:tcPr>
            <w:tcW w:w="3121" w:type="pct"/>
            <w:gridSpan w:val="5"/>
            <w:tcMar>
              <w:left w:w="57" w:type="dxa"/>
              <w:right w:w="57" w:type="dxa"/>
            </w:tcMar>
            <w:vAlign w:val="center"/>
          </w:tcPr>
          <w:p w14:paraId="04A087F0" w14:textId="77777777" w:rsidR="00B57C37" w:rsidRDefault="00B57C37" w:rsidP="00B57C37">
            <w:pPr>
              <w:shd w:val="clear" w:color="auto" w:fill="FFFFFF"/>
              <w:tabs>
                <w:tab w:val="left" w:pos="4972"/>
                <w:tab w:val="left" w:pos="5932"/>
                <w:tab w:val="left" w:pos="10240"/>
              </w:tabs>
              <w:autoSpaceDE w:val="0"/>
              <w:autoSpaceDN w:val="0"/>
              <w:adjustRightInd w:val="0"/>
              <w:spacing w:line="276" w:lineRule="auto"/>
              <w:rPr>
                <w:rFonts w:asciiTheme="minorHAnsi" w:hAnsiTheme="minorHAnsi" w:cstheme="minorHAnsi"/>
                <w:iCs/>
                <w:sz w:val="22"/>
                <w:szCs w:val="22"/>
              </w:rPr>
            </w:pPr>
            <w:r w:rsidRPr="00C66570">
              <w:rPr>
                <w:rFonts w:asciiTheme="minorHAnsi" w:hAnsiTheme="minorHAnsi" w:cstheme="minorHAnsi"/>
                <w:iCs/>
                <w:sz w:val="22"/>
                <w:szCs w:val="22"/>
              </w:rPr>
              <w:t xml:space="preserve">Șef lucrări dr ing </w:t>
            </w:r>
            <w:r>
              <w:rPr>
                <w:rFonts w:asciiTheme="minorHAnsi" w:hAnsiTheme="minorHAnsi" w:cstheme="minorHAnsi"/>
                <w:iCs/>
                <w:sz w:val="22"/>
                <w:szCs w:val="22"/>
              </w:rPr>
              <w:t>Ilinca Mirela BECA</w:t>
            </w:r>
          </w:p>
          <w:p w14:paraId="140F072F" w14:textId="1D8BB644" w:rsidR="00EE62B5" w:rsidRPr="00B57C37" w:rsidRDefault="00B57C37" w:rsidP="00B57C37">
            <w:pPr>
              <w:shd w:val="clear" w:color="auto" w:fill="FFFFFF"/>
              <w:tabs>
                <w:tab w:val="left" w:pos="4972"/>
                <w:tab w:val="left" w:pos="5932"/>
                <w:tab w:val="left" w:pos="10240"/>
              </w:tabs>
              <w:autoSpaceDE w:val="0"/>
              <w:autoSpaceDN w:val="0"/>
              <w:adjustRightInd w:val="0"/>
              <w:spacing w:line="276" w:lineRule="auto"/>
              <w:rPr>
                <w:rFonts w:asciiTheme="minorHAnsi" w:hAnsiTheme="minorHAnsi" w:cstheme="minorHAnsi"/>
                <w:i/>
                <w:sz w:val="22"/>
                <w:szCs w:val="22"/>
              </w:rPr>
            </w:pPr>
            <w:hyperlink r:id="rId12" w:history="1">
              <w:r w:rsidRPr="00B57C37">
                <w:rPr>
                  <w:rStyle w:val="Hyperlink"/>
                  <w:rFonts w:asciiTheme="minorHAnsi" w:hAnsiTheme="minorHAnsi" w:cstheme="minorHAnsi"/>
                  <w:iCs/>
                  <w:sz w:val="22"/>
                  <w:szCs w:val="22"/>
                </w:rPr>
                <w:t>i</w:t>
              </w:r>
              <w:r w:rsidRPr="00B57C37">
                <w:rPr>
                  <w:rStyle w:val="Hyperlink"/>
                  <w:rFonts w:asciiTheme="minorHAnsi" w:hAnsiTheme="minorHAnsi" w:cstheme="minorHAnsi"/>
                </w:rPr>
                <w:t>linca.beca</w:t>
              </w:r>
              <w:r w:rsidRPr="00B57C37">
                <w:rPr>
                  <w:rStyle w:val="Hyperlink"/>
                  <w:rFonts w:asciiTheme="minorHAnsi" w:hAnsiTheme="minorHAnsi" w:cstheme="minorHAnsi"/>
                  <w:iCs/>
                  <w:sz w:val="22"/>
                  <w:szCs w:val="22"/>
                </w:rPr>
                <w:t>@cfdp.utcluj.ro</w:t>
              </w:r>
            </w:hyperlink>
          </w:p>
        </w:tc>
      </w:tr>
      <w:tr w:rsidR="00731F42" w:rsidRPr="00150A51" w14:paraId="5E8517E0" w14:textId="77777777" w:rsidTr="007F0636">
        <w:trPr>
          <w:trHeight w:val="279"/>
        </w:trPr>
        <w:tc>
          <w:tcPr>
            <w:tcW w:w="1064" w:type="pct"/>
            <w:tcMar>
              <w:left w:w="28" w:type="dxa"/>
              <w:right w:w="28" w:type="dxa"/>
            </w:tcMar>
            <w:vAlign w:val="center"/>
          </w:tcPr>
          <w:p w14:paraId="7125F022" w14:textId="25C72ED0" w:rsidR="00731F42" w:rsidRPr="00150A51" w:rsidRDefault="00731F42" w:rsidP="00D22B64">
            <w:pPr>
              <w:shd w:val="clear" w:color="auto" w:fill="FFFFFF"/>
              <w:tabs>
                <w:tab w:val="left" w:pos="5932"/>
                <w:tab w:val="left" w:pos="10240"/>
              </w:tabs>
              <w:autoSpaceDE w:val="0"/>
              <w:autoSpaceDN w:val="0"/>
              <w:adjustRightInd w:val="0"/>
              <w:spacing w:line="276" w:lineRule="auto"/>
              <w:rPr>
                <w:rFonts w:asciiTheme="minorHAnsi" w:hAnsiTheme="minorHAnsi" w:cstheme="minorHAnsi"/>
                <w:sz w:val="22"/>
                <w:szCs w:val="22"/>
              </w:rPr>
            </w:pPr>
            <w:r w:rsidRPr="00150A51">
              <w:rPr>
                <w:rFonts w:asciiTheme="minorHAnsi" w:hAnsiTheme="minorHAnsi" w:cstheme="minorHAnsi"/>
                <w:sz w:val="22"/>
                <w:szCs w:val="22"/>
              </w:rPr>
              <w:t>2.</w:t>
            </w:r>
            <w:r w:rsidR="003030FC" w:rsidRPr="00150A51">
              <w:rPr>
                <w:rFonts w:asciiTheme="minorHAnsi" w:hAnsiTheme="minorHAnsi" w:cstheme="minorHAnsi"/>
                <w:sz w:val="22"/>
                <w:szCs w:val="22"/>
              </w:rPr>
              <w:t>4</w:t>
            </w:r>
            <w:r w:rsidRPr="00150A51">
              <w:rPr>
                <w:rFonts w:asciiTheme="minorHAnsi" w:hAnsiTheme="minorHAnsi" w:cstheme="minorHAnsi"/>
                <w:sz w:val="22"/>
                <w:szCs w:val="22"/>
              </w:rPr>
              <w:t xml:space="preserve"> Anul de studiu</w:t>
            </w:r>
          </w:p>
        </w:tc>
        <w:tc>
          <w:tcPr>
            <w:tcW w:w="217" w:type="pct"/>
            <w:tcMar>
              <w:left w:w="28" w:type="dxa"/>
              <w:right w:w="28" w:type="dxa"/>
            </w:tcMar>
            <w:vAlign w:val="center"/>
          </w:tcPr>
          <w:p w14:paraId="577A3705" w14:textId="0FBE6365" w:rsidR="00731F42" w:rsidRPr="00150A51" w:rsidRDefault="007F0636" w:rsidP="00D22B64">
            <w:pPr>
              <w:shd w:val="clear" w:color="auto" w:fill="FFFFFF"/>
              <w:tabs>
                <w:tab w:val="left" w:pos="5932"/>
                <w:tab w:val="left" w:pos="10240"/>
              </w:tabs>
              <w:autoSpaceDE w:val="0"/>
              <w:autoSpaceDN w:val="0"/>
              <w:adjustRightInd w:val="0"/>
              <w:spacing w:line="276" w:lineRule="auto"/>
              <w:ind w:left="40"/>
              <w:rPr>
                <w:rFonts w:asciiTheme="minorHAnsi" w:hAnsiTheme="minorHAnsi" w:cstheme="minorHAnsi"/>
                <w:sz w:val="22"/>
                <w:szCs w:val="22"/>
              </w:rPr>
            </w:pPr>
            <w:r>
              <w:rPr>
                <w:rFonts w:asciiTheme="minorHAnsi" w:hAnsiTheme="minorHAnsi" w:cstheme="minorHAnsi"/>
                <w:sz w:val="22"/>
                <w:szCs w:val="22"/>
              </w:rPr>
              <w:t>I</w:t>
            </w:r>
          </w:p>
        </w:tc>
        <w:tc>
          <w:tcPr>
            <w:tcW w:w="801" w:type="pct"/>
            <w:gridSpan w:val="3"/>
            <w:tcMar>
              <w:left w:w="28" w:type="dxa"/>
              <w:right w:w="28" w:type="dxa"/>
            </w:tcMar>
            <w:vAlign w:val="center"/>
          </w:tcPr>
          <w:p w14:paraId="069D9F99" w14:textId="77777777" w:rsidR="00731F42" w:rsidRPr="00150A51" w:rsidRDefault="00731F42" w:rsidP="00D22B64">
            <w:pPr>
              <w:shd w:val="clear" w:color="auto" w:fill="FFFFFF"/>
              <w:tabs>
                <w:tab w:val="left" w:pos="5932"/>
                <w:tab w:val="left" w:pos="10240"/>
              </w:tabs>
              <w:autoSpaceDE w:val="0"/>
              <w:autoSpaceDN w:val="0"/>
              <w:adjustRightInd w:val="0"/>
              <w:spacing w:line="276" w:lineRule="auto"/>
              <w:ind w:left="40"/>
              <w:rPr>
                <w:rFonts w:asciiTheme="minorHAnsi" w:hAnsiTheme="minorHAnsi" w:cstheme="minorHAnsi"/>
                <w:sz w:val="22"/>
                <w:szCs w:val="22"/>
              </w:rPr>
            </w:pPr>
            <w:r w:rsidRPr="00150A51">
              <w:rPr>
                <w:rFonts w:asciiTheme="minorHAnsi" w:hAnsiTheme="minorHAnsi" w:cstheme="minorHAnsi"/>
                <w:sz w:val="22"/>
                <w:szCs w:val="22"/>
              </w:rPr>
              <w:t>2.</w:t>
            </w:r>
            <w:r w:rsidR="003030FC" w:rsidRPr="00150A51">
              <w:rPr>
                <w:rFonts w:asciiTheme="minorHAnsi" w:hAnsiTheme="minorHAnsi" w:cstheme="minorHAnsi"/>
                <w:sz w:val="22"/>
                <w:szCs w:val="22"/>
              </w:rPr>
              <w:t>5</w:t>
            </w:r>
            <w:r w:rsidRPr="00150A51">
              <w:rPr>
                <w:rFonts w:asciiTheme="minorHAnsi" w:hAnsiTheme="minorHAnsi" w:cstheme="minorHAnsi"/>
                <w:sz w:val="22"/>
                <w:szCs w:val="22"/>
              </w:rPr>
              <w:t xml:space="preserve"> Semestrul</w:t>
            </w:r>
          </w:p>
        </w:tc>
        <w:tc>
          <w:tcPr>
            <w:tcW w:w="218" w:type="pct"/>
            <w:tcMar>
              <w:left w:w="28" w:type="dxa"/>
              <w:right w:w="28" w:type="dxa"/>
            </w:tcMar>
            <w:vAlign w:val="center"/>
          </w:tcPr>
          <w:p w14:paraId="68006FD2" w14:textId="5EBD59D6" w:rsidR="00731F42" w:rsidRPr="00150A51" w:rsidRDefault="0059228C" w:rsidP="00D22B64">
            <w:pPr>
              <w:shd w:val="clear" w:color="auto" w:fill="FFFFFF"/>
              <w:tabs>
                <w:tab w:val="left" w:pos="5932"/>
                <w:tab w:val="left" w:pos="10240"/>
              </w:tabs>
              <w:autoSpaceDE w:val="0"/>
              <w:autoSpaceDN w:val="0"/>
              <w:adjustRightInd w:val="0"/>
              <w:spacing w:line="276" w:lineRule="auto"/>
              <w:ind w:left="40"/>
              <w:rPr>
                <w:rFonts w:asciiTheme="minorHAnsi" w:hAnsiTheme="minorHAnsi" w:cstheme="minorHAnsi"/>
                <w:sz w:val="22"/>
                <w:szCs w:val="22"/>
              </w:rPr>
            </w:pPr>
            <w:r>
              <w:rPr>
                <w:rFonts w:asciiTheme="minorHAnsi" w:hAnsiTheme="minorHAnsi" w:cstheme="minorHAnsi"/>
                <w:sz w:val="22"/>
                <w:szCs w:val="22"/>
              </w:rPr>
              <w:t>1</w:t>
            </w:r>
          </w:p>
        </w:tc>
        <w:tc>
          <w:tcPr>
            <w:tcW w:w="2269" w:type="pct"/>
            <w:gridSpan w:val="2"/>
            <w:tcMar>
              <w:left w:w="28" w:type="dxa"/>
              <w:right w:w="28" w:type="dxa"/>
            </w:tcMar>
            <w:vAlign w:val="center"/>
          </w:tcPr>
          <w:p w14:paraId="73CEB0D0" w14:textId="77777777" w:rsidR="00731F42" w:rsidRPr="00150A51" w:rsidRDefault="00731F42" w:rsidP="00D22B64">
            <w:pPr>
              <w:shd w:val="clear" w:color="auto" w:fill="FFFFFF"/>
              <w:tabs>
                <w:tab w:val="left" w:pos="5932"/>
                <w:tab w:val="left" w:pos="10240"/>
              </w:tabs>
              <w:autoSpaceDE w:val="0"/>
              <w:autoSpaceDN w:val="0"/>
              <w:adjustRightInd w:val="0"/>
              <w:spacing w:line="276" w:lineRule="auto"/>
              <w:ind w:left="40"/>
              <w:rPr>
                <w:rFonts w:asciiTheme="minorHAnsi" w:hAnsiTheme="minorHAnsi" w:cstheme="minorHAnsi"/>
                <w:sz w:val="22"/>
                <w:szCs w:val="22"/>
              </w:rPr>
            </w:pPr>
            <w:r w:rsidRPr="00150A51">
              <w:rPr>
                <w:rFonts w:asciiTheme="minorHAnsi" w:hAnsiTheme="minorHAnsi" w:cstheme="minorHAnsi"/>
                <w:sz w:val="22"/>
                <w:szCs w:val="22"/>
              </w:rPr>
              <w:t>2.</w:t>
            </w:r>
            <w:r w:rsidR="003030FC" w:rsidRPr="00150A51">
              <w:rPr>
                <w:rFonts w:asciiTheme="minorHAnsi" w:hAnsiTheme="minorHAnsi" w:cstheme="minorHAnsi"/>
                <w:sz w:val="22"/>
                <w:szCs w:val="22"/>
              </w:rPr>
              <w:t>6</w:t>
            </w:r>
            <w:r w:rsidRPr="00150A51">
              <w:rPr>
                <w:rFonts w:asciiTheme="minorHAnsi" w:hAnsiTheme="minorHAnsi" w:cstheme="minorHAnsi"/>
                <w:sz w:val="22"/>
                <w:szCs w:val="22"/>
              </w:rPr>
              <w:t xml:space="preserve"> Tipul de evaluare</w:t>
            </w:r>
          </w:p>
        </w:tc>
        <w:tc>
          <w:tcPr>
            <w:tcW w:w="431" w:type="pct"/>
            <w:tcMar>
              <w:left w:w="28" w:type="dxa"/>
              <w:right w:w="28" w:type="dxa"/>
            </w:tcMar>
            <w:vAlign w:val="center"/>
          </w:tcPr>
          <w:p w14:paraId="5B62207C" w14:textId="3968C94B" w:rsidR="00731F42" w:rsidRPr="00150A51" w:rsidRDefault="0059228C" w:rsidP="00D22B64">
            <w:pPr>
              <w:shd w:val="clear" w:color="auto" w:fill="FFFFFF"/>
              <w:tabs>
                <w:tab w:val="left" w:pos="5932"/>
                <w:tab w:val="left" w:pos="10240"/>
              </w:tabs>
              <w:autoSpaceDE w:val="0"/>
              <w:autoSpaceDN w:val="0"/>
              <w:adjustRightInd w:val="0"/>
              <w:spacing w:line="276" w:lineRule="auto"/>
              <w:ind w:left="40"/>
              <w:rPr>
                <w:rFonts w:asciiTheme="minorHAnsi" w:hAnsiTheme="minorHAnsi" w:cstheme="minorHAnsi"/>
                <w:sz w:val="22"/>
                <w:szCs w:val="22"/>
              </w:rPr>
            </w:pPr>
            <w:r>
              <w:rPr>
                <w:rFonts w:asciiTheme="minorHAnsi" w:hAnsiTheme="minorHAnsi" w:cstheme="minorHAnsi"/>
                <w:sz w:val="22"/>
                <w:szCs w:val="22"/>
              </w:rPr>
              <w:t>E</w:t>
            </w:r>
          </w:p>
        </w:tc>
      </w:tr>
      <w:tr w:rsidR="00731F42" w:rsidRPr="00150A51" w14:paraId="0537BF4E" w14:textId="77777777" w:rsidTr="007F0636">
        <w:trPr>
          <w:trHeight w:val="279"/>
        </w:trPr>
        <w:tc>
          <w:tcPr>
            <w:tcW w:w="1064" w:type="pct"/>
            <w:vMerge w:val="restart"/>
            <w:tcMar>
              <w:left w:w="28" w:type="dxa"/>
              <w:right w:w="28" w:type="dxa"/>
            </w:tcMar>
            <w:vAlign w:val="center"/>
          </w:tcPr>
          <w:p w14:paraId="32F1DC9E" w14:textId="77777777" w:rsidR="00731F42" w:rsidRPr="00150A51" w:rsidRDefault="00731F42" w:rsidP="00D22B64">
            <w:pPr>
              <w:shd w:val="clear" w:color="auto" w:fill="FFFFFF"/>
              <w:tabs>
                <w:tab w:val="left" w:pos="5932"/>
                <w:tab w:val="left" w:pos="10240"/>
              </w:tabs>
              <w:autoSpaceDE w:val="0"/>
              <w:autoSpaceDN w:val="0"/>
              <w:adjustRightInd w:val="0"/>
              <w:spacing w:line="276" w:lineRule="auto"/>
              <w:rPr>
                <w:rFonts w:asciiTheme="minorHAnsi" w:hAnsiTheme="minorHAnsi" w:cstheme="minorHAnsi"/>
                <w:sz w:val="22"/>
                <w:szCs w:val="22"/>
              </w:rPr>
            </w:pPr>
            <w:r w:rsidRPr="00150A51">
              <w:rPr>
                <w:rFonts w:asciiTheme="minorHAnsi" w:hAnsiTheme="minorHAnsi" w:cstheme="minorHAnsi"/>
                <w:sz w:val="22"/>
                <w:szCs w:val="22"/>
              </w:rPr>
              <w:t>2.</w:t>
            </w:r>
            <w:r w:rsidR="003030FC" w:rsidRPr="00150A51">
              <w:rPr>
                <w:rFonts w:asciiTheme="minorHAnsi" w:hAnsiTheme="minorHAnsi" w:cstheme="minorHAnsi"/>
                <w:sz w:val="22"/>
                <w:szCs w:val="22"/>
              </w:rPr>
              <w:t>7</w:t>
            </w:r>
            <w:r w:rsidRPr="00150A51">
              <w:rPr>
                <w:rFonts w:asciiTheme="minorHAnsi" w:hAnsiTheme="minorHAnsi" w:cstheme="minorHAnsi"/>
                <w:sz w:val="22"/>
                <w:szCs w:val="22"/>
              </w:rPr>
              <w:t xml:space="preserve"> Regimul disciplinei</w:t>
            </w:r>
          </w:p>
        </w:tc>
        <w:tc>
          <w:tcPr>
            <w:tcW w:w="3505" w:type="pct"/>
            <w:gridSpan w:val="7"/>
            <w:tcMar>
              <w:left w:w="28" w:type="dxa"/>
              <w:right w:w="28" w:type="dxa"/>
            </w:tcMar>
            <w:vAlign w:val="center"/>
          </w:tcPr>
          <w:p w14:paraId="03A976FD" w14:textId="77777777" w:rsidR="00731F42" w:rsidRPr="00150A51" w:rsidRDefault="00BB331A" w:rsidP="00D22B64">
            <w:pPr>
              <w:shd w:val="clear" w:color="auto" w:fill="FFFFFF"/>
              <w:tabs>
                <w:tab w:val="left" w:pos="5932"/>
                <w:tab w:val="left" w:pos="10240"/>
              </w:tabs>
              <w:autoSpaceDE w:val="0"/>
              <w:autoSpaceDN w:val="0"/>
              <w:adjustRightInd w:val="0"/>
              <w:spacing w:line="276" w:lineRule="auto"/>
              <w:ind w:left="40"/>
              <w:rPr>
                <w:rFonts w:asciiTheme="minorHAnsi" w:hAnsiTheme="minorHAnsi" w:cstheme="minorHAnsi"/>
                <w:sz w:val="22"/>
                <w:szCs w:val="22"/>
              </w:rPr>
            </w:pPr>
            <w:r w:rsidRPr="00150A51">
              <w:rPr>
                <w:rFonts w:asciiTheme="minorHAnsi" w:hAnsiTheme="minorHAnsi" w:cstheme="minorHAnsi"/>
                <w:sz w:val="22"/>
                <w:szCs w:val="22"/>
              </w:rPr>
              <w:t>Categoria formativă</w:t>
            </w:r>
          </w:p>
        </w:tc>
        <w:tc>
          <w:tcPr>
            <w:tcW w:w="431" w:type="pct"/>
            <w:tcMar>
              <w:left w:w="28" w:type="dxa"/>
              <w:right w:w="28" w:type="dxa"/>
            </w:tcMar>
            <w:vAlign w:val="center"/>
          </w:tcPr>
          <w:p w14:paraId="1746765E" w14:textId="05841C47" w:rsidR="00731F42" w:rsidRPr="00150A51" w:rsidRDefault="007F0636" w:rsidP="00D22B64">
            <w:pPr>
              <w:shd w:val="clear" w:color="auto" w:fill="FFFFFF"/>
              <w:tabs>
                <w:tab w:val="left" w:pos="5932"/>
                <w:tab w:val="left" w:pos="10240"/>
              </w:tabs>
              <w:autoSpaceDE w:val="0"/>
              <w:autoSpaceDN w:val="0"/>
              <w:adjustRightInd w:val="0"/>
              <w:spacing w:line="276" w:lineRule="auto"/>
              <w:ind w:left="40"/>
              <w:rPr>
                <w:rFonts w:asciiTheme="minorHAnsi" w:hAnsiTheme="minorHAnsi" w:cstheme="minorHAnsi"/>
                <w:sz w:val="22"/>
                <w:szCs w:val="22"/>
              </w:rPr>
            </w:pPr>
            <w:r>
              <w:rPr>
                <w:rFonts w:asciiTheme="minorHAnsi" w:hAnsiTheme="minorHAnsi" w:cstheme="minorHAnsi"/>
                <w:sz w:val="22"/>
                <w:szCs w:val="22"/>
              </w:rPr>
              <w:t>DS</w:t>
            </w:r>
          </w:p>
        </w:tc>
      </w:tr>
      <w:tr w:rsidR="00731F42" w:rsidRPr="00150A51" w14:paraId="39BF60ED" w14:textId="77777777" w:rsidTr="007F0636">
        <w:trPr>
          <w:trHeight w:val="279"/>
        </w:trPr>
        <w:tc>
          <w:tcPr>
            <w:tcW w:w="1064" w:type="pct"/>
            <w:vMerge/>
            <w:tcMar>
              <w:left w:w="28" w:type="dxa"/>
              <w:right w:w="28" w:type="dxa"/>
            </w:tcMar>
            <w:vAlign w:val="center"/>
          </w:tcPr>
          <w:p w14:paraId="46B2CDEE" w14:textId="77777777" w:rsidR="00731F42" w:rsidRPr="00150A51" w:rsidRDefault="00731F42" w:rsidP="00D22B64">
            <w:pPr>
              <w:shd w:val="clear" w:color="auto" w:fill="FFFFFF"/>
              <w:tabs>
                <w:tab w:val="left" w:pos="5932"/>
                <w:tab w:val="left" w:pos="10240"/>
              </w:tabs>
              <w:autoSpaceDE w:val="0"/>
              <w:autoSpaceDN w:val="0"/>
              <w:adjustRightInd w:val="0"/>
              <w:spacing w:line="276" w:lineRule="auto"/>
              <w:rPr>
                <w:rFonts w:asciiTheme="minorHAnsi" w:hAnsiTheme="minorHAnsi" w:cstheme="minorHAnsi"/>
                <w:sz w:val="22"/>
                <w:szCs w:val="22"/>
              </w:rPr>
            </w:pPr>
          </w:p>
        </w:tc>
        <w:tc>
          <w:tcPr>
            <w:tcW w:w="3505" w:type="pct"/>
            <w:gridSpan w:val="7"/>
            <w:tcMar>
              <w:left w:w="28" w:type="dxa"/>
              <w:right w:w="28" w:type="dxa"/>
            </w:tcMar>
            <w:vAlign w:val="center"/>
          </w:tcPr>
          <w:p w14:paraId="5492FEF3" w14:textId="1256B734" w:rsidR="00731F42" w:rsidRPr="00150A51" w:rsidRDefault="00BB331A" w:rsidP="00D22B64">
            <w:pPr>
              <w:shd w:val="clear" w:color="auto" w:fill="FFFFFF"/>
              <w:tabs>
                <w:tab w:val="left" w:pos="5932"/>
                <w:tab w:val="left" w:pos="10240"/>
              </w:tabs>
              <w:autoSpaceDE w:val="0"/>
              <w:autoSpaceDN w:val="0"/>
              <w:adjustRightInd w:val="0"/>
              <w:spacing w:line="276" w:lineRule="auto"/>
              <w:ind w:left="40"/>
              <w:rPr>
                <w:rFonts w:asciiTheme="minorHAnsi" w:hAnsiTheme="minorHAnsi" w:cstheme="minorHAnsi"/>
                <w:sz w:val="22"/>
                <w:szCs w:val="22"/>
              </w:rPr>
            </w:pPr>
            <w:r w:rsidRPr="00150A51">
              <w:rPr>
                <w:rFonts w:asciiTheme="minorHAnsi" w:hAnsiTheme="minorHAnsi" w:cstheme="minorHAnsi"/>
                <w:sz w:val="22"/>
                <w:szCs w:val="22"/>
              </w:rPr>
              <w:t>Op</w:t>
            </w:r>
            <w:r w:rsidR="0012489D" w:rsidRPr="00150A51">
              <w:rPr>
                <w:rFonts w:asciiTheme="minorHAnsi" w:hAnsiTheme="minorHAnsi" w:cstheme="minorHAnsi"/>
                <w:sz w:val="22"/>
                <w:szCs w:val="22"/>
              </w:rPr>
              <w:t>ț</w:t>
            </w:r>
            <w:r w:rsidRPr="00150A51">
              <w:rPr>
                <w:rFonts w:asciiTheme="minorHAnsi" w:hAnsiTheme="minorHAnsi" w:cstheme="minorHAnsi"/>
                <w:sz w:val="22"/>
                <w:szCs w:val="22"/>
              </w:rPr>
              <w:t>ionalitate</w:t>
            </w:r>
          </w:p>
        </w:tc>
        <w:tc>
          <w:tcPr>
            <w:tcW w:w="431" w:type="pct"/>
            <w:tcMar>
              <w:left w:w="28" w:type="dxa"/>
              <w:right w:w="28" w:type="dxa"/>
            </w:tcMar>
            <w:vAlign w:val="center"/>
          </w:tcPr>
          <w:p w14:paraId="264B81CD" w14:textId="6C417109" w:rsidR="00731F42" w:rsidRPr="00150A51" w:rsidRDefault="007F0636" w:rsidP="00D22B64">
            <w:pPr>
              <w:shd w:val="clear" w:color="auto" w:fill="FFFFFF"/>
              <w:tabs>
                <w:tab w:val="left" w:pos="5932"/>
                <w:tab w:val="left" w:pos="10240"/>
              </w:tabs>
              <w:autoSpaceDE w:val="0"/>
              <w:autoSpaceDN w:val="0"/>
              <w:adjustRightInd w:val="0"/>
              <w:spacing w:line="276" w:lineRule="auto"/>
              <w:ind w:left="40"/>
              <w:rPr>
                <w:rFonts w:asciiTheme="minorHAnsi" w:hAnsiTheme="minorHAnsi" w:cstheme="minorHAnsi"/>
                <w:sz w:val="22"/>
                <w:szCs w:val="22"/>
              </w:rPr>
            </w:pPr>
            <w:r>
              <w:rPr>
                <w:rFonts w:asciiTheme="minorHAnsi" w:hAnsiTheme="minorHAnsi" w:cstheme="minorHAnsi"/>
                <w:sz w:val="22"/>
                <w:szCs w:val="22"/>
              </w:rPr>
              <w:t>D</w:t>
            </w:r>
            <w:r w:rsidR="0059228C">
              <w:rPr>
                <w:rFonts w:asciiTheme="minorHAnsi" w:hAnsiTheme="minorHAnsi" w:cstheme="minorHAnsi"/>
                <w:sz w:val="22"/>
                <w:szCs w:val="22"/>
              </w:rPr>
              <w:t>I</w:t>
            </w:r>
          </w:p>
        </w:tc>
      </w:tr>
    </w:tbl>
    <w:p w14:paraId="38439BB5" w14:textId="77777777" w:rsidR="003C6639" w:rsidRPr="00150A51" w:rsidRDefault="003C6639" w:rsidP="00D22B64">
      <w:pPr>
        <w:shd w:val="clear" w:color="auto" w:fill="FFFFFF"/>
        <w:autoSpaceDE w:val="0"/>
        <w:autoSpaceDN w:val="0"/>
        <w:adjustRightInd w:val="0"/>
        <w:spacing w:line="276" w:lineRule="auto"/>
        <w:rPr>
          <w:rFonts w:asciiTheme="minorHAnsi" w:hAnsiTheme="minorHAnsi" w:cstheme="minorHAnsi"/>
          <w:b/>
          <w:bCs/>
          <w:sz w:val="22"/>
          <w:szCs w:val="22"/>
        </w:rPr>
      </w:pPr>
    </w:p>
    <w:p w14:paraId="55E8F675" w14:textId="47EF6710" w:rsidR="00E357B3" w:rsidRDefault="000117B9" w:rsidP="00D22B64">
      <w:pPr>
        <w:keepNext/>
        <w:shd w:val="clear" w:color="auto" w:fill="FFFFFF"/>
        <w:autoSpaceDE w:val="0"/>
        <w:autoSpaceDN w:val="0"/>
        <w:adjustRightInd w:val="0"/>
        <w:spacing w:line="276" w:lineRule="auto"/>
        <w:rPr>
          <w:rFonts w:asciiTheme="minorHAnsi" w:hAnsiTheme="minorHAnsi" w:cstheme="minorHAnsi"/>
          <w:b/>
          <w:bCs/>
          <w:sz w:val="22"/>
          <w:szCs w:val="22"/>
        </w:rPr>
      </w:pPr>
      <w:r w:rsidRPr="00150A51">
        <w:rPr>
          <w:rFonts w:asciiTheme="minorHAnsi" w:hAnsiTheme="minorHAnsi" w:cstheme="minorHAnsi"/>
          <w:b/>
          <w:bCs/>
          <w:sz w:val="22"/>
          <w:szCs w:val="22"/>
        </w:rPr>
        <w:t xml:space="preserve">3. Timpul total </w:t>
      </w:r>
      <w:r w:rsidR="00731F42" w:rsidRPr="00150A51">
        <w:rPr>
          <w:rFonts w:asciiTheme="minorHAnsi" w:hAnsiTheme="minorHAnsi" w:cstheme="minorHAnsi"/>
          <w:b/>
          <w:bCs/>
          <w:sz w:val="22"/>
          <w:szCs w:val="22"/>
        </w:rPr>
        <w:t>estimat</w:t>
      </w:r>
    </w:p>
    <w:tbl>
      <w:tblPr>
        <w:tblW w:w="5009"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828"/>
        <w:gridCol w:w="425"/>
        <w:gridCol w:w="566"/>
        <w:gridCol w:w="710"/>
        <w:gridCol w:w="422"/>
        <w:gridCol w:w="853"/>
        <w:gridCol w:w="422"/>
        <w:gridCol w:w="858"/>
        <w:gridCol w:w="135"/>
        <w:gridCol w:w="568"/>
        <w:gridCol w:w="294"/>
        <w:gridCol w:w="556"/>
        <w:gridCol w:w="570"/>
        <w:gridCol w:w="616"/>
        <w:gridCol w:w="233"/>
        <w:gridCol w:w="568"/>
      </w:tblGrid>
      <w:tr w:rsidR="00E357B3" w:rsidRPr="00150A51" w14:paraId="3574DC0E" w14:textId="77777777">
        <w:tc>
          <w:tcPr>
            <w:tcW w:w="950" w:type="pct"/>
            <w:tcBorders>
              <w:top w:val="single" w:sz="12" w:space="0" w:color="auto"/>
            </w:tcBorders>
            <w:shd w:val="clear" w:color="auto" w:fill="FFFFFF"/>
            <w:vAlign w:val="center"/>
          </w:tcPr>
          <w:p w14:paraId="0C6D734E" w14:textId="77777777" w:rsidR="00E357B3" w:rsidRPr="00150A51" w:rsidRDefault="00E357B3">
            <w:pPr>
              <w:shd w:val="clear" w:color="auto" w:fill="FFFFFF"/>
              <w:autoSpaceDE w:val="0"/>
              <w:autoSpaceDN w:val="0"/>
              <w:adjustRightInd w:val="0"/>
              <w:spacing w:line="276" w:lineRule="auto"/>
              <w:contextualSpacing/>
              <w:rPr>
                <w:rFonts w:asciiTheme="minorHAnsi" w:hAnsiTheme="minorHAnsi" w:cstheme="minorHAnsi"/>
                <w:sz w:val="22"/>
                <w:szCs w:val="22"/>
              </w:rPr>
            </w:pPr>
            <w:r w:rsidRPr="00150A51">
              <w:rPr>
                <w:rFonts w:asciiTheme="minorHAnsi" w:hAnsiTheme="minorHAnsi" w:cstheme="minorHAnsi"/>
                <w:sz w:val="22"/>
                <w:szCs w:val="22"/>
              </w:rPr>
              <w:t>3.1 Număr de ore pe săptămână</w:t>
            </w:r>
          </w:p>
        </w:tc>
        <w:tc>
          <w:tcPr>
            <w:tcW w:w="221" w:type="pct"/>
            <w:tcBorders>
              <w:top w:val="single" w:sz="12" w:space="0" w:color="auto"/>
            </w:tcBorders>
            <w:shd w:val="clear" w:color="auto" w:fill="FFFFFF"/>
            <w:vAlign w:val="center"/>
          </w:tcPr>
          <w:p w14:paraId="5DED1F7F" w14:textId="4CCFC26D" w:rsidR="00E357B3" w:rsidRPr="00150A51" w:rsidRDefault="005A6D07">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Pr>
                <w:rFonts w:asciiTheme="minorHAnsi" w:hAnsiTheme="minorHAnsi" w:cstheme="minorHAnsi"/>
                <w:sz w:val="22"/>
                <w:szCs w:val="22"/>
              </w:rPr>
              <w:t>2</w:t>
            </w:r>
          </w:p>
        </w:tc>
        <w:tc>
          <w:tcPr>
            <w:tcW w:w="294" w:type="pct"/>
            <w:tcBorders>
              <w:top w:val="single" w:sz="12" w:space="0" w:color="auto"/>
            </w:tcBorders>
            <w:shd w:val="clear" w:color="auto" w:fill="FFFFFF"/>
            <w:vAlign w:val="center"/>
          </w:tcPr>
          <w:p w14:paraId="6CDE32C3" w14:textId="77777777" w:rsidR="00E357B3" w:rsidRPr="00150A51" w:rsidRDefault="00E357B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150A51">
              <w:rPr>
                <w:rFonts w:asciiTheme="minorHAnsi" w:hAnsiTheme="minorHAnsi" w:cstheme="minorHAnsi"/>
                <w:sz w:val="22"/>
                <w:szCs w:val="22"/>
              </w:rPr>
              <w:t>din care:</w:t>
            </w:r>
          </w:p>
        </w:tc>
        <w:tc>
          <w:tcPr>
            <w:tcW w:w="369" w:type="pct"/>
            <w:tcBorders>
              <w:top w:val="single" w:sz="12" w:space="0" w:color="auto"/>
            </w:tcBorders>
            <w:shd w:val="clear" w:color="auto" w:fill="FFFFFF"/>
            <w:vAlign w:val="center"/>
          </w:tcPr>
          <w:p w14:paraId="234E44B3" w14:textId="77777777" w:rsidR="00E357B3" w:rsidRPr="00150A51" w:rsidRDefault="00E357B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150A51">
              <w:rPr>
                <w:rFonts w:asciiTheme="minorHAnsi" w:hAnsiTheme="minorHAnsi" w:cstheme="minorHAnsi"/>
                <w:sz w:val="22"/>
                <w:szCs w:val="22"/>
              </w:rPr>
              <w:t>3.2 Curs</w:t>
            </w:r>
          </w:p>
        </w:tc>
        <w:tc>
          <w:tcPr>
            <w:tcW w:w="219" w:type="pct"/>
            <w:tcBorders>
              <w:top w:val="single" w:sz="12" w:space="0" w:color="auto"/>
            </w:tcBorders>
            <w:shd w:val="clear" w:color="auto" w:fill="FFFFFF"/>
            <w:vAlign w:val="center"/>
          </w:tcPr>
          <w:p w14:paraId="0CAE4333" w14:textId="3A27A98F" w:rsidR="00E357B3" w:rsidRPr="00150A51" w:rsidRDefault="005A6D07">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Pr>
                <w:rFonts w:asciiTheme="minorHAnsi" w:hAnsiTheme="minorHAnsi" w:cstheme="minorHAnsi"/>
                <w:sz w:val="22"/>
                <w:szCs w:val="22"/>
              </w:rPr>
              <w:t>1</w:t>
            </w:r>
          </w:p>
        </w:tc>
        <w:tc>
          <w:tcPr>
            <w:tcW w:w="443" w:type="pct"/>
            <w:tcBorders>
              <w:top w:val="single" w:sz="12" w:space="0" w:color="auto"/>
            </w:tcBorders>
            <w:shd w:val="clear" w:color="auto" w:fill="FFFFFF"/>
            <w:vAlign w:val="center"/>
          </w:tcPr>
          <w:p w14:paraId="1454A989" w14:textId="77777777" w:rsidR="00E357B3" w:rsidRPr="00150A51" w:rsidRDefault="00E357B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150A51">
              <w:rPr>
                <w:rFonts w:asciiTheme="minorHAnsi" w:hAnsiTheme="minorHAnsi" w:cstheme="minorHAnsi"/>
                <w:sz w:val="22"/>
                <w:szCs w:val="22"/>
              </w:rPr>
              <w:t>3.3 Seminar</w:t>
            </w:r>
          </w:p>
        </w:tc>
        <w:tc>
          <w:tcPr>
            <w:tcW w:w="219" w:type="pct"/>
            <w:tcBorders>
              <w:top w:val="single" w:sz="12" w:space="0" w:color="auto"/>
            </w:tcBorders>
            <w:shd w:val="clear" w:color="auto" w:fill="FFFFFF"/>
            <w:vAlign w:val="center"/>
          </w:tcPr>
          <w:p w14:paraId="0EF8B47B" w14:textId="4FEE6C29" w:rsidR="00E357B3" w:rsidRPr="00150A51" w:rsidRDefault="00A1212B">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Pr>
                <w:rFonts w:asciiTheme="minorHAnsi" w:hAnsiTheme="minorHAnsi" w:cstheme="minorHAnsi"/>
                <w:sz w:val="22"/>
                <w:szCs w:val="22"/>
              </w:rPr>
              <w:t>-</w:t>
            </w:r>
          </w:p>
        </w:tc>
        <w:tc>
          <w:tcPr>
            <w:tcW w:w="516" w:type="pct"/>
            <w:gridSpan w:val="2"/>
            <w:tcBorders>
              <w:top w:val="single" w:sz="12" w:space="0" w:color="auto"/>
            </w:tcBorders>
            <w:shd w:val="clear" w:color="auto" w:fill="FFFFFF"/>
            <w:vAlign w:val="center"/>
          </w:tcPr>
          <w:p w14:paraId="76307FA3" w14:textId="77777777" w:rsidR="00E357B3" w:rsidRPr="00150A51" w:rsidRDefault="00E357B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150A51">
              <w:rPr>
                <w:rFonts w:asciiTheme="minorHAnsi" w:hAnsiTheme="minorHAnsi" w:cstheme="minorHAnsi"/>
                <w:sz w:val="22"/>
                <w:szCs w:val="22"/>
              </w:rPr>
              <w:t>3.3 Laborator</w:t>
            </w:r>
          </w:p>
        </w:tc>
        <w:tc>
          <w:tcPr>
            <w:tcW w:w="295" w:type="pct"/>
            <w:tcBorders>
              <w:top w:val="single" w:sz="12" w:space="0" w:color="auto"/>
            </w:tcBorders>
            <w:shd w:val="clear" w:color="auto" w:fill="FFFFFF"/>
            <w:vAlign w:val="center"/>
          </w:tcPr>
          <w:p w14:paraId="3D9D8FD1" w14:textId="1C2654E9" w:rsidR="00E357B3" w:rsidRPr="00150A51" w:rsidRDefault="00B57C37">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Pr>
                <w:rFonts w:asciiTheme="minorHAnsi" w:hAnsiTheme="minorHAnsi" w:cstheme="minorHAnsi"/>
                <w:sz w:val="22"/>
                <w:szCs w:val="22"/>
              </w:rPr>
              <w:t>1</w:t>
            </w:r>
          </w:p>
        </w:tc>
        <w:tc>
          <w:tcPr>
            <w:tcW w:w="442" w:type="pct"/>
            <w:gridSpan w:val="2"/>
            <w:tcBorders>
              <w:top w:val="single" w:sz="12" w:space="0" w:color="auto"/>
            </w:tcBorders>
            <w:shd w:val="clear" w:color="auto" w:fill="FFFFFF"/>
            <w:vAlign w:val="center"/>
          </w:tcPr>
          <w:p w14:paraId="60A32BA7" w14:textId="77777777" w:rsidR="00E357B3" w:rsidRPr="00150A51" w:rsidRDefault="00E357B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150A51">
              <w:rPr>
                <w:rFonts w:asciiTheme="minorHAnsi" w:hAnsiTheme="minorHAnsi" w:cstheme="minorHAnsi"/>
                <w:sz w:val="22"/>
                <w:szCs w:val="22"/>
              </w:rPr>
              <w:t>3.3 Proiect</w:t>
            </w:r>
          </w:p>
        </w:tc>
        <w:tc>
          <w:tcPr>
            <w:tcW w:w="296" w:type="pct"/>
            <w:tcBorders>
              <w:top w:val="single" w:sz="12" w:space="0" w:color="auto"/>
            </w:tcBorders>
            <w:shd w:val="clear" w:color="auto" w:fill="FFFFFF"/>
            <w:vAlign w:val="center"/>
          </w:tcPr>
          <w:p w14:paraId="6ECE80A1" w14:textId="08B83EA2" w:rsidR="00E357B3" w:rsidRPr="00150A51" w:rsidRDefault="00A1212B">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Pr>
                <w:rFonts w:asciiTheme="minorHAnsi" w:hAnsiTheme="minorHAnsi" w:cstheme="minorHAnsi"/>
                <w:sz w:val="22"/>
                <w:szCs w:val="22"/>
              </w:rPr>
              <w:t>-</w:t>
            </w:r>
          </w:p>
        </w:tc>
        <w:tc>
          <w:tcPr>
            <w:tcW w:w="441" w:type="pct"/>
            <w:gridSpan w:val="2"/>
            <w:tcBorders>
              <w:top w:val="single" w:sz="12" w:space="0" w:color="auto"/>
            </w:tcBorders>
            <w:shd w:val="clear" w:color="auto" w:fill="FFFFFF"/>
            <w:vAlign w:val="center"/>
          </w:tcPr>
          <w:p w14:paraId="03298DF6" w14:textId="77777777" w:rsidR="00E357B3" w:rsidRPr="00150A51" w:rsidRDefault="00E357B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150A51">
              <w:rPr>
                <w:rFonts w:asciiTheme="minorHAnsi" w:hAnsiTheme="minorHAnsi" w:cstheme="minorHAnsi"/>
                <w:sz w:val="22"/>
                <w:szCs w:val="22"/>
              </w:rPr>
              <w:t>3.3 Practică</w:t>
            </w:r>
          </w:p>
        </w:tc>
        <w:tc>
          <w:tcPr>
            <w:tcW w:w="295" w:type="pct"/>
            <w:tcBorders>
              <w:top w:val="single" w:sz="12" w:space="0" w:color="auto"/>
            </w:tcBorders>
            <w:shd w:val="clear" w:color="auto" w:fill="FFFFFF"/>
            <w:vAlign w:val="center"/>
          </w:tcPr>
          <w:p w14:paraId="6C37D860" w14:textId="1F47893F" w:rsidR="00E357B3" w:rsidRPr="00150A51" w:rsidRDefault="00A1212B">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Pr>
                <w:rFonts w:asciiTheme="minorHAnsi" w:hAnsiTheme="minorHAnsi" w:cstheme="minorHAnsi"/>
                <w:sz w:val="22"/>
                <w:szCs w:val="22"/>
              </w:rPr>
              <w:t>-</w:t>
            </w:r>
          </w:p>
        </w:tc>
      </w:tr>
      <w:tr w:rsidR="00E357B3" w:rsidRPr="00150A51" w14:paraId="2A11BD9C" w14:textId="77777777">
        <w:tc>
          <w:tcPr>
            <w:tcW w:w="950" w:type="pct"/>
            <w:shd w:val="clear" w:color="auto" w:fill="FFFFFF"/>
            <w:vAlign w:val="center"/>
          </w:tcPr>
          <w:p w14:paraId="5F2AD555" w14:textId="77777777" w:rsidR="00E357B3" w:rsidRPr="00150A51" w:rsidRDefault="00E357B3">
            <w:pPr>
              <w:shd w:val="clear" w:color="auto" w:fill="FFFFFF"/>
              <w:autoSpaceDE w:val="0"/>
              <w:autoSpaceDN w:val="0"/>
              <w:adjustRightInd w:val="0"/>
              <w:spacing w:line="276" w:lineRule="auto"/>
              <w:contextualSpacing/>
              <w:rPr>
                <w:rFonts w:asciiTheme="minorHAnsi" w:hAnsiTheme="minorHAnsi" w:cstheme="minorHAnsi"/>
                <w:sz w:val="22"/>
                <w:szCs w:val="22"/>
              </w:rPr>
            </w:pPr>
            <w:r w:rsidRPr="00150A51">
              <w:rPr>
                <w:rFonts w:asciiTheme="minorHAnsi" w:hAnsiTheme="minorHAnsi" w:cstheme="minorHAnsi"/>
                <w:sz w:val="22"/>
                <w:szCs w:val="22"/>
              </w:rPr>
              <w:t>3.4 Număr de ore pe semestru</w:t>
            </w:r>
          </w:p>
        </w:tc>
        <w:tc>
          <w:tcPr>
            <w:tcW w:w="221" w:type="pct"/>
            <w:shd w:val="clear" w:color="auto" w:fill="FFFFFF"/>
            <w:vAlign w:val="center"/>
          </w:tcPr>
          <w:p w14:paraId="09470C54" w14:textId="36C42AEB" w:rsidR="00E357B3" w:rsidRPr="00150A51" w:rsidRDefault="005A6D07">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Pr>
                <w:rFonts w:asciiTheme="minorHAnsi" w:hAnsiTheme="minorHAnsi" w:cstheme="minorHAnsi"/>
                <w:sz w:val="22"/>
                <w:szCs w:val="22"/>
              </w:rPr>
              <w:t>28</w:t>
            </w:r>
          </w:p>
        </w:tc>
        <w:tc>
          <w:tcPr>
            <w:tcW w:w="294" w:type="pct"/>
            <w:shd w:val="clear" w:color="auto" w:fill="FFFFFF"/>
            <w:vAlign w:val="center"/>
          </w:tcPr>
          <w:p w14:paraId="05B09BF4" w14:textId="77777777" w:rsidR="00E357B3" w:rsidRPr="00150A51" w:rsidRDefault="00E357B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150A51">
              <w:rPr>
                <w:rFonts w:asciiTheme="minorHAnsi" w:hAnsiTheme="minorHAnsi" w:cstheme="minorHAnsi"/>
                <w:sz w:val="22"/>
                <w:szCs w:val="22"/>
              </w:rPr>
              <w:t>din care:</w:t>
            </w:r>
          </w:p>
        </w:tc>
        <w:tc>
          <w:tcPr>
            <w:tcW w:w="369" w:type="pct"/>
            <w:shd w:val="clear" w:color="auto" w:fill="FFFFFF"/>
            <w:vAlign w:val="center"/>
          </w:tcPr>
          <w:p w14:paraId="635BA446" w14:textId="77777777" w:rsidR="00E357B3" w:rsidRPr="00150A51" w:rsidRDefault="00E357B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150A51">
              <w:rPr>
                <w:rFonts w:asciiTheme="minorHAnsi" w:hAnsiTheme="minorHAnsi" w:cstheme="minorHAnsi"/>
                <w:sz w:val="22"/>
                <w:szCs w:val="22"/>
              </w:rPr>
              <w:t>3.5 Curs</w:t>
            </w:r>
          </w:p>
        </w:tc>
        <w:tc>
          <w:tcPr>
            <w:tcW w:w="219" w:type="pct"/>
            <w:shd w:val="clear" w:color="auto" w:fill="FFFFFF"/>
            <w:vAlign w:val="center"/>
          </w:tcPr>
          <w:p w14:paraId="4DB9F9F4" w14:textId="6A43F266" w:rsidR="00E357B3" w:rsidRPr="00150A51" w:rsidRDefault="005A6D07">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Pr>
                <w:rFonts w:asciiTheme="minorHAnsi" w:hAnsiTheme="minorHAnsi" w:cstheme="minorHAnsi"/>
                <w:sz w:val="22"/>
                <w:szCs w:val="22"/>
              </w:rPr>
              <w:t>14</w:t>
            </w:r>
          </w:p>
        </w:tc>
        <w:tc>
          <w:tcPr>
            <w:tcW w:w="443" w:type="pct"/>
            <w:shd w:val="clear" w:color="auto" w:fill="FFFFFF"/>
            <w:vAlign w:val="center"/>
          </w:tcPr>
          <w:p w14:paraId="72B6EE63" w14:textId="77777777" w:rsidR="00E357B3" w:rsidRPr="00150A51" w:rsidRDefault="00E357B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150A51">
              <w:rPr>
                <w:rFonts w:asciiTheme="minorHAnsi" w:hAnsiTheme="minorHAnsi" w:cstheme="minorHAnsi"/>
                <w:sz w:val="22"/>
                <w:szCs w:val="22"/>
              </w:rPr>
              <w:t>3.6 Seminar</w:t>
            </w:r>
          </w:p>
        </w:tc>
        <w:tc>
          <w:tcPr>
            <w:tcW w:w="219" w:type="pct"/>
            <w:shd w:val="clear" w:color="auto" w:fill="FFFFFF"/>
            <w:vAlign w:val="center"/>
          </w:tcPr>
          <w:p w14:paraId="6EE4499E" w14:textId="7DB10224" w:rsidR="00E357B3" w:rsidRPr="00150A51" w:rsidRDefault="00A1212B">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Pr>
                <w:rFonts w:asciiTheme="minorHAnsi" w:hAnsiTheme="minorHAnsi" w:cstheme="minorHAnsi"/>
                <w:sz w:val="22"/>
                <w:szCs w:val="22"/>
              </w:rPr>
              <w:t>-</w:t>
            </w:r>
          </w:p>
        </w:tc>
        <w:tc>
          <w:tcPr>
            <w:tcW w:w="516" w:type="pct"/>
            <w:gridSpan w:val="2"/>
            <w:shd w:val="clear" w:color="auto" w:fill="FFFFFF"/>
            <w:vAlign w:val="center"/>
          </w:tcPr>
          <w:p w14:paraId="46E923C4" w14:textId="77777777" w:rsidR="00E357B3" w:rsidRPr="00150A51" w:rsidRDefault="00E357B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150A51">
              <w:rPr>
                <w:rFonts w:asciiTheme="minorHAnsi" w:hAnsiTheme="minorHAnsi" w:cstheme="minorHAnsi"/>
                <w:sz w:val="22"/>
                <w:szCs w:val="22"/>
              </w:rPr>
              <w:t>3.6 Laborator</w:t>
            </w:r>
          </w:p>
        </w:tc>
        <w:tc>
          <w:tcPr>
            <w:tcW w:w="295" w:type="pct"/>
            <w:shd w:val="clear" w:color="auto" w:fill="FFFFFF"/>
            <w:vAlign w:val="center"/>
          </w:tcPr>
          <w:p w14:paraId="790DE94C" w14:textId="4BD54BAB" w:rsidR="00E357B3" w:rsidRPr="00150A51" w:rsidRDefault="00B57C37">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Pr>
                <w:rFonts w:asciiTheme="minorHAnsi" w:hAnsiTheme="minorHAnsi" w:cstheme="minorHAnsi"/>
                <w:sz w:val="22"/>
                <w:szCs w:val="22"/>
              </w:rPr>
              <w:t>14</w:t>
            </w:r>
          </w:p>
        </w:tc>
        <w:tc>
          <w:tcPr>
            <w:tcW w:w="442" w:type="pct"/>
            <w:gridSpan w:val="2"/>
            <w:shd w:val="clear" w:color="auto" w:fill="FFFFFF"/>
            <w:vAlign w:val="center"/>
          </w:tcPr>
          <w:p w14:paraId="25BBF34F" w14:textId="77777777" w:rsidR="00E357B3" w:rsidRPr="00150A51" w:rsidRDefault="00E357B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150A51">
              <w:rPr>
                <w:rFonts w:asciiTheme="minorHAnsi" w:hAnsiTheme="minorHAnsi" w:cstheme="minorHAnsi"/>
                <w:sz w:val="22"/>
                <w:szCs w:val="22"/>
              </w:rPr>
              <w:t>3.6 Proiect</w:t>
            </w:r>
          </w:p>
        </w:tc>
        <w:tc>
          <w:tcPr>
            <w:tcW w:w="296" w:type="pct"/>
            <w:shd w:val="clear" w:color="auto" w:fill="FFFFFF"/>
            <w:vAlign w:val="center"/>
          </w:tcPr>
          <w:p w14:paraId="3671EA5A" w14:textId="0AAC2B33" w:rsidR="00E357B3" w:rsidRPr="00150A51" w:rsidRDefault="00A1212B">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Pr>
                <w:rFonts w:asciiTheme="minorHAnsi" w:hAnsiTheme="minorHAnsi" w:cstheme="minorHAnsi"/>
                <w:sz w:val="22"/>
                <w:szCs w:val="22"/>
              </w:rPr>
              <w:t>-</w:t>
            </w:r>
          </w:p>
        </w:tc>
        <w:tc>
          <w:tcPr>
            <w:tcW w:w="441" w:type="pct"/>
            <w:gridSpan w:val="2"/>
            <w:shd w:val="clear" w:color="auto" w:fill="FFFFFF"/>
            <w:vAlign w:val="center"/>
          </w:tcPr>
          <w:p w14:paraId="4B385191" w14:textId="77777777" w:rsidR="00E357B3" w:rsidRPr="00150A51" w:rsidRDefault="00E357B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150A51">
              <w:rPr>
                <w:rFonts w:asciiTheme="minorHAnsi" w:hAnsiTheme="minorHAnsi" w:cstheme="minorHAnsi"/>
                <w:sz w:val="22"/>
                <w:szCs w:val="22"/>
              </w:rPr>
              <w:t>3.3 Practică</w:t>
            </w:r>
          </w:p>
        </w:tc>
        <w:tc>
          <w:tcPr>
            <w:tcW w:w="295" w:type="pct"/>
            <w:shd w:val="clear" w:color="auto" w:fill="FFFFFF"/>
            <w:vAlign w:val="center"/>
          </w:tcPr>
          <w:p w14:paraId="4A9DFD78" w14:textId="0A01EA6B" w:rsidR="00E357B3" w:rsidRPr="00150A51" w:rsidRDefault="00A1212B">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Pr>
                <w:rFonts w:asciiTheme="minorHAnsi" w:hAnsiTheme="minorHAnsi" w:cstheme="minorHAnsi"/>
                <w:sz w:val="22"/>
                <w:szCs w:val="22"/>
              </w:rPr>
              <w:t>-</w:t>
            </w:r>
          </w:p>
        </w:tc>
      </w:tr>
      <w:tr w:rsidR="00E357B3" w:rsidRPr="00150A51" w14:paraId="7A25783A" w14:textId="77777777">
        <w:tc>
          <w:tcPr>
            <w:tcW w:w="5000" w:type="pct"/>
            <w:gridSpan w:val="16"/>
            <w:shd w:val="clear" w:color="auto" w:fill="FFFFFF"/>
            <w:vAlign w:val="center"/>
          </w:tcPr>
          <w:p w14:paraId="05A3DB6C" w14:textId="77777777" w:rsidR="00E357B3" w:rsidRPr="00150A51" w:rsidRDefault="00E357B3">
            <w:pPr>
              <w:shd w:val="clear" w:color="auto" w:fill="FFFFFF"/>
              <w:autoSpaceDE w:val="0"/>
              <w:autoSpaceDN w:val="0"/>
              <w:adjustRightInd w:val="0"/>
              <w:spacing w:line="276" w:lineRule="auto"/>
              <w:contextualSpacing/>
              <w:rPr>
                <w:rFonts w:asciiTheme="minorHAnsi" w:hAnsiTheme="minorHAnsi" w:cstheme="minorHAnsi"/>
                <w:sz w:val="22"/>
                <w:szCs w:val="22"/>
              </w:rPr>
            </w:pPr>
            <w:r w:rsidRPr="00150A51">
              <w:rPr>
                <w:rFonts w:asciiTheme="minorHAnsi" w:hAnsiTheme="minorHAnsi" w:cstheme="minorHAnsi"/>
                <w:sz w:val="22"/>
                <w:szCs w:val="22"/>
              </w:rPr>
              <w:t>3.7 Distribuția fondului de timp (ore pe semestru) pentru</w:t>
            </w:r>
            <w:r>
              <w:rPr>
                <w:rFonts w:asciiTheme="minorHAnsi" w:hAnsiTheme="minorHAnsi" w:cstheme="minorHAnsi"/>
                <w:sz w:val="22"/>
                <w:szCs w:val="22"/>
              </w:rPr>
              <w:t xml:space="preserve"> studiu individual și evaluare</w:t>
            </w:r>
            <w:r w:rsidRPr="00150A51">
              <w:rPr>
                <w:rFonts w:asciiTheme="minorHAnsi" w:hAnsiTheme="minorHAnsi" w:cstheme="minorHAnsi"/>
                <w:sz w:val="22"/>
                <w:szCs w:val="22"/>
              </w:rPr>
              <w:t>:</w:t>
            </w:r>
          </w:p>
        </w:tc>
      </w:tr>
      <w:tr w:rsidR="00E357B3" w:rsidRPr="00150A51" w14:paraId="59B2C5AA" w14:textId="77777777">
        <w:tc>
          <w:tcPr>
            <w:tcW w:w="4584" w:type="pct"/>
            <w:gridSpan w:val="14"/>
            <w:shd w:val="clear" w:color="auto" w:fill="FFFFFF"/>
            <w:tcMar>
              <w:left w:w="567" w:type="dxa"/>
            </w:tcMar>
            <w:vAlign w:val="center"/>
          </w:tcPr>
          <w:p w14:paraId="0A82398B" w14:textId="77777777" w:rsidR="00E357B3" w:rsidRPr="00150A51" w:rsidRDefault="00E357B3">
            <w:pPr>
              <w:shd w:val="clear" w:color="auto" w:fill="FFFFFF"/>
              <w:autoSpaceDE w:val="0"/>
              <w:autoSpaceDN w:val="0"/>
              <w:adjustRightInd w:val="0"/>
              <w:spacing w:line="276" w:lineRule="auto"/>
              <w:contextualSpacing/>
              <w:rPr>
                <w:rFonts w:asciiTheme="minorHAnsi" w:hAnsiTheme="minorHAnsi" w:cstheme="minorHAnsi"/>
                <w:sz w:val="22"/>
                <w:szCs w:val="22"/>
              </w:rPr>
            </w:pPr>
            <w:r w:rsidRPr="00D639B4">
              <w:rPr>
                <w:rFonts w:asciiTheme="minorHAnsi" w:hAnsiTheme="minorHAnsi" w:cstheme="minorHAnsi"/>
                <w:sz w:val="22"/>
                <w:szCs w:val="22"/>
              </w:rPr>
              <w:t xml:space="preserve">(a) </w:t>
            </w:r>
            <w:r>
              <w:rPr>
                <w:rFonts w:asciiTheme="minorHAnsi" w:hAnsiTheme="minorHAnsi" w:cstheme="minorHAnsi"/>
                <w:sz w:val="22"/>
                <w:szCs w:val="22"/>
              </w:rPr>
              <w:t>Evaluare</w:t>
            </w:r>
          </w:p>
        </w:tc>
        <w:tc>
          <w:tcPr>
            <w:tcW w:w="416" w:type="pct"/>
            <w:gridSpan w:val="2"/>
            <w:shd w:val="clear" w:color="auto" w:fill="FFFFFF"/>
          </w:tcPr>
          <w:p w14:paraId="40E62F56" w14:textId="43749A48" w:rsidR="00E357B3" w:rsidRPr="00150A51" w:rsidRDefault="005A6D07">
            <w:pPr>
              <w:shd w:val="clear" w:color="auto" w:fill="FFFFFF"/>
              <w:autoSpaceDE w:val="0"/>
              <w:autoSpaceDN w:val="0"/>
              <w:adjustRightInd w:val="0"/>
              <w:spacing w:line="276" w:lineRule="auto"/>
              <w:jc w:val="center"/>
              <w:rPr>
                <w:rFonts w:asciiTheme="minorHAnsi" w:hAnsiTheme="minorHAnsi" w:cstheme="minorHAnsi"/>
                <w:sz w:val="22"/>
                <w:szCs w:val="22"/>
              </w:rPr>
            </w:pPr>
            <w:r>
              <w:rPr>
                <w:rFonts w:asciiTheme="minorHAnsi" w:hAnsiTheme="minorHAnsi" w:cstheme="minorHAnsi"/>
                <w:sz w:val="22"/>
                <w:szCs w:val="22"/>
              </w:rPr>
              <w:t>4</w:t>
            </w:r>
          </w:p>
        </w:tc>
      </w:tr>
      <w:tr w:rsidR="00E357B3" w:rsidRPr="00150A51" w14:paraId="7C1B27D3" w14:textId="77777777">
        <w:tc>
          <w:tcPr>
            <w:tcW w:w="4584" w:type="pct"/>
            <w:gridSpan w:val="14"/>
            <w:shd w:val="clear" w:color="auto" w:fill="FFFFFF"/>
            <w:tcMar>
              <w:left w:w="567" w:type="dxa"/>
            </w:tcMar>
            <w:vAlign w:val="center"/>
          </w:tcPr>
          <w:p w14:paraId="3A55F947" w14:textId="77777777" w:rsidR="00E357B3" w:rsidRPr="00D639B4" w:rsidRDefault="00E357B3">
            <w:pPr>
              <w:shd w:val="clear" w:color="auto" w:fill="FFFFFF"/>
              <w:autoSpaceDE w:val="0"/>
              <w:autoSpaceDN w:val="0"/>
              <w:adjustRightInd w:val="0"/>
              <w:spacing w:line="276" w:lineRule="auto"/>
              <w:rPr>
                <w:rFonts w:asciiTheme="minorHAnsi" w:hAnsiTheme="minorHAnsi" w:cstheme="minorHAnsi"/>
                <w:sz w:val="22"/>
                <w:szCs w:val="22"/>
              </w:rPr>
            </w:pPr>
            <w:r w:rsidRPr="00D639B4">
              <w:rPr>
                <w:rFonts w:asciiTheme="minorHAnsi" w:hAnsiTheme="minorHAnsi" w:cstheme="minorHAnsi"/>
                <w:sz w:val="22"/>
                <w:szCs w:val="22"/>
              </w:rPr>
              <w:t>(b) Studiul după manual, suport de curs, bibliografie și notițe</w:t>
            </w:r>
          </w:p>
        </w:tc>
        <w:tc>
          <w:tcPr>
            <w:tcW w:w="416" w:type="pct"/>
            <w:gridSpan w:val="2"/>
            <w:shd w:val="clear" w:color="auto" w:fill="FFFFFF"/>
          </w:tcPr>
          <w:p w14:paraId="0F48EF90" w14:textId="22BE1253" w:rsidR="00E357B3" w:rsidRPr="00150A51" w:rsidRDefault="005A6D07">
            <w:pPr>
              <w:shd w:val="clear" w:color="auto" w:fill="FFFFFF"/>
              <w:autoSpaceDE w:val="0"/>
              <w:autoSpaceDN w:val="0"/>
              <w:adjustRightInd w:val="0"/>
              <w:spacing w:line="276" w:lineRule="auto"/>
              <w:jc w:val="center"/>
              <w:rPr>
                <w:rFonts w:asciiTheme="minorHAnsi" w:hAnsiTheme="minorHAnsi" w:cstheme="minorHAnsi"/>
                <w:sz w:val="22"/>
                <w:szCs w:val="22"/>
              </w:rPr>
            </w:pPr>
            <w:r>
              <w:rPr>
                <w:rFonts w:asciiTheme="minorHAnsi" w:hAnsiTheme="minorHAnsi" w:cstheme="minorHAnsi"/>
                <w:sz w:val="22"/>
                <w:szCs w:val="22"/>
              </w:rPr>
              <w:t>24</w:t>
            </w:r>
          </w:p>
        </w:tc>
      </w:tr>
      <w:tr w:rsidR="00E357B3" w:rsidRPr="00150A51" w14:paraId="39FF14D4" w14:textId="77777777">
        <w:tc>
          <w:tcPr>
            <w:tcW w:w="4584" w:type="pct"/>
            <w:gridSpan w:val="14"/>
            <w:shd w:val="clear" w:color="auto" w:fill="FFFFFF"/>
            <w:tcMar>
              <w:left w:w="567" w:type="dxa"/>
            </w:tcMar>
            <w:vAlign w:val="center"/>
          </w:tcPr>
          <w:p w14:paraId="38D3B28D" w14:textId="77777777" w:rsidR="00E357B3" w:rsidRPr="00D639B4" w:rsidRDefault="00E357B3">
            <w:pPr>
              <w:shd w:val="clear" w:color="auto" w:fill="FFFFFF"/>
              <w:autoSpaceDE w:val="0"/>
              <w:autoSpaceDN w:val="0"/>
              <w:adjustRightInd w:val="0"/>
              <w:spacing w:line="276" w:lineRule="auto"/>
              <w:rPr>
                <w:rFonts w:asciiTheme="minorHAnsi" w:hAnsiTheme="minorHAnsi" w:cstheme="minorHAnsi"/>
                <w:sz w:val="22"/>
                <w:szCs w:val="22"/>
              </w:rPr>
            </w:pPr>
            <w:r w:rsidRPr="00D639B4">
              <w:rPr>
                <w:rFonts w:asciiTheme="minorHAnsi" w:hAnsiTheme="minorHAnsi" w:cstheme="minorHAnsi"/>
                <w:sz w:val="22"/>
                <w:szCs w:val="22"/>
              </w:rPr>
              <w:t>(c) Documentare suplimentară în bibliotecă, pe platforme electronice de specialitate și pe teren</w:t>
            </w:r>
          </w:p>
        </w:tc>
        <w:tc>
          <w:tcPr>
            <w:tcW w:w="416" w:type="pct"/>
            <w:gridSpan w:val="2"/>
            <w:shd w:val="clear" w:color="auto" w:fill="FFFFFF"/>
          </w:tcPr>
          <w:p w14:paraId="2C75B074" w14:textId="3BBBD496" w:rsidR="00E357B3" w:rsidRPr="00150A51" w:rsidRDefault="005A6D07">
            <w:pPr>
              <w:shd w:val="clear" w:color="auto" w:fill="FFFFFF"/>
              <w:autoSpaceDE w:val="0"/>
              <w:autoSpaceDN w:val="0"/>
              <w:adjustRightInd w:val="0"/>
              <w:spacing w:line="276" w:lineRule="auto"/>
              <w:jc w:val="center"/>
              <w:rPr>
                <w:rFonts w:asciiTheme="minorHAnsi" w:hAnsiTheme="minorHAnsi" w:cstheme="minorHAnsi"/>
                <w:sz w:val="22"/>
                <w:szCs w:val="22"/>
              </w:rPr>
            </w:pPr>
            <w:r>
              <w:rPr>
                <w:rFonts w:asciiTheme="minorHAnsi" w:hAnsiTheme="minorHAnsi" w:cstheme="minorHAnsi"/>
                <w:sz w:val="22"/>
                <w:szCs w:val="22"/>
              </w:rPr>
              <w:t>24</w:t>
            </w:r>
          </w:p>
        </w:tc>
      </w:tr>
      <w:tr w:rsidR="00E357B3" w:rsidRPr="00150A51" w14:paraId="5B4960D9" w14:textId="77777777">
        <w:tc>
          <w:tcPr>
            <w:tcW w:w="4584" w:type="pct"/>
            <w:gridSpan w:val="14"/>
            <w:shd w:val="clear" w:color="auto" w:fill="FFFFFF"/>
            <w:tcMar>
              <w:left w:w="567" w:type="dxa"/>
            </w:tcMar>
            <w:vAlign w:val="center"/>
          </w:tcPr>
          <w:p w14:paraId="09CED5D2" w14:textId="77777777" w:rsidR="00E357B3" w:rsidRPr="00D639B4" w:rsidRDefault="00E357B3">
            <w:pPr>
              <w:shd w:val="clear" w:color="auto" w:fill="FFFFFF"/>
              <w:autoSpaceDE w:val="0"/>
              <w:autoSpaceDN w:val="0"/>
              <w:adjustRightInd w:val="0"/>
              <w:spacing w:line="276" w:lineRule="auto"/>
              <w:rPr>
                <w:rFonts w:asciiTheme="minorHAnsi" w:hAnsiTheme="minorHAnsi" w:cstheme="minorHAnsi"/>
                <w:sz w:val="22"/>
                <w:szCs w:val="22"/>
              </w:rPr>
            </w:pPr>
            <w:r w:rsidRPr="00D639B4">
              <w:rPr>
                <w:rFonts w:asciiTheme="minorHAnsi" w:hAnsiTheme="minorHAnsi" w:cstheme="minorHAnsi"/>
                <w:sz w:val="22"/>
                <w:szCs w:val="22"/>
              </w:rPr>
              <w:t>(d) Pregătire seminarii / laboratoare, teme, referate, portofolii și eseuri</w:t>
            </w:r>
          </w:p>
        </w:tc>
        <w:tc>
          <w:tcPr>
            <w:tcW w:w="416" w:type="pct"/>
            <w:gridSpan w:val="2"/>
            <w:shd w:val="clear" w:color="auto" w:fill="FFFFFF"/>
          </w:tcPr>
          <w:p w14:paraId="5EED93BB" w14:textId="2221DBDC" w:rsidR="00E357B3" w:rsidRPr="00150A51" w:rsidRDefault="005A6D07">
            <w:pPr>
              <w:shd w:val="clear" w:color="auto" w:fill="FFFFFF"/>
              <w:autoSpaceDE w:val="0"/>
              <w:autoSpaceDN w:val="0"/>
              <w:adjustRightInd w:val="0"/>
              <w:spacing w:line="276" w:lineRule="auto"/>
              <w:jc w:val="center"/>
              <w:rPr>
                <w:rFonts w:asciiTheme="minorHAnsi" w:hAnsiTheme="minorHAnsi" w:cstheme="minorHAnsi"/>
                <w:sz w:val="22"/>
                <w:szCs w:val="22"/>
              </w:rPr>
            </w:pPr>
            <w:r>
              <w:rPr>
                <w:rFonts w:asciiTheme="minorHAnsi" w:hAnsiTheme="minorHAnsi" w:cstheme="minorHAnsi"/>
                <w:sz w:val="22"/>
                <w:szCs w:val="22"/>
              </w:rPr>
              <w:t>20</w:t>
            </w:r>
          </w:p>
        </w:tc>
      </w:tr>
      <w:tr w:rsidR="00E357B3" w:rsidRPr="00150A51" w14:paraId="76D55407" w14:textId="77777777">
        <w:tc>
          <w:tcPr>
            <w:tcW w:w="4584" w:type="pct"/>
            <w:gridSpan w:val="14"/>
            <w:shd w:val="clear" w:color="auto" w:fill="FFFFFF"/>
            <w:tcMar>
              <w:left w:w="567" w:type="dxa"/>
            </w:tcMar>
            <w:vAlign w:val="center"/>
          </w:tcPr>
          <w:p w14:paraId="29153E99" w14:textId="77777777" w:rsidR="00E357B3" w:rsidRPr="00D639B4" w:rsidRDefault="00E357B3">
            <w:pPr>
              <w:shd w:val="clear" w:color="auto" w:fill="FFFFFF"/>
              <w:autoSpaceDE w:val="0"/>
              <w:autoSpaceDN w:val="0"/>
              <w:adjustRightInd w:val="0"/>
              <w:spacing w:line="276" w:lineRule="auto"/>
              <w:rPr>
                <w:rFonts w:asciiTheme="minorHAnsi" w:hAnsiTheme="minorHAnsi" w:cstheme="minorHAnsi"/>
                <w:sz w:val="22"/>
                <w:szCs w:val="22"/>
              </w:rPr>
            </w:pPr>
            <w:r w:rsidRPr="00D639B4">
              <w:rPr>
                <w:rFonts w:asciiTheme="minorHAnsi" w:hAnsiTheme="minorHAnsi" w:cstheme="minorHAnsi"/>
                <w:sz w:val="22"/>
                <w:szCs w:val="22"/>
              </w:rPr>
              <w:t>(e)</w:t>
            </w:r>
            <w:r>
              <w:rPr>
                <w:rFonts w:asciiTheme="minorHAnsi" w:hAnsiTheme="minorHAnsi" w:cstheme="minorHAnsi"/>
                <w:sz w:val="22"/>
                <w:szCs w:val="22"/>
              </w:rPr>
              <w:t xml:space="preserve"> </w:t>
            </w:r>
            <w:r w:rsidRPr="00D639B4">
              <w:rPr>
                <w:rFonts w:asciiTheme="minorHAnsi" w:hAnsiTheme="minorHAnsi" w:cstheme="minorHAnsi"/>
                <w:sz w:val="22"/>
                <w:szCs w:val="22"/>
              </w:rPr>
              <w:t>Tutoriat</w:t>
            </w:r>
          </w:p>
        </w:tc>
        <w:tc>
          <w:tcPr>
            <w:tcW w:w="416" w:type="pct"/>
            <w:gridSpan w:val="2"/>
            <w:shd w:val="clear" w:color="auto" w:fill="FFFFFF"/>
          </w:tcPr>
          <w:p w14:paraId="2F0F3E49" w14:textId="455B0260" w:rsidR="00E357B3" w:rsidRPr="00150A51" w:rsidRDefault="00E357B3">
            <w:pPr>
              <w:shd w:val="clear" w:color="auto" w:fill="FFFFFF"/>
              <w:autoSpaceDE w:val="0"/>
              <w:autoSpaceDN w:val="0"/>
              <w:adjustRightInd w:val="0"/>
              <w:spacing w:line="276" w:lineRule="auto"/>
              <w:jc w:val="center"/>
              <w:rPr>
                <w:rFonts w:asciiTheme="minorHAnsi" w:hAnsiTheme="minorHAnsi" w:cstheme="minorHAnsi"/>
                <w:sz w:val="22"/>
                <w:szCs w:val="22"/>
              </w:rPr>
            </w:pPr>
          </w:p>
        </w:tc>
      </w:tr>
      <w:tr w:rsidR="00E357B3" w:rsidRPr="00150A51" w14:paraId="7C91E746" w14:textId="77777777">
        <w:tc>
          <w:tcPr>
            <w:tcW w:w="4584" w:type="pct"/>
            <w:gridSpan w:val="14"/>
            <w:tcBorders>
              <w:bottom w:val="single" w:sz="12" w:space="0" w:color="auto"/>
            </w:tcBorders>
            <w:shd w:val="clear" w:color="auto" w:fill="FFFFFF"/>
            <w:tcMar>
              <w:left w:w="567" w:type="dxa"/>
            </w:tcMar>
            <w:vAlign w:val="center"/>
          </w:tcPr>
          <w:p w14:paraId="710584C1" w14:textId="77777777" w:rsidR="00E357B3" w:rsidRPr="00D639B4" w:rsidRDefault="00E357B3">
            <w:pPr>
              <w:shd w:val="clear" w:color="auto" w:fill="FFFFFF"/>
              <w:autoSpaceDE w:val="0"/>
              <w:autoSpaceDN w:val="0"/>
              <w:adjustRightInd w:val="0"/>
              <w:spacing w:line="276" w:lineRule="auto"/>
              <w:rPr>
                <w:rFonts w:asciiTheme="minorHAnsi" w:hAnsiTheme="minorHAnsi" w:cstheme="minorHAnsi"/>
                <w:sz w:val="22"/>
                <w:szCs w:val="22"/>
              </w:rPr>
            </w:pPr>
            <w:r>
              <w:rPr>
                <w:rFonts w:asciiTheme="minorHAnsi" w:hAnsiTheme="minorHAnsi" w:cstheme="minorHAnsi"/>
                <w:sz w:val="22"/>
                <w:szCs w:val="22"/>
              </w:rPr>
              <w:t xml:space="preserve">(f) </w:t>
            </w:r>
            <w:r w:rsidRPr="00D639B4">
              <w:rPr>
                <w:rFonts w:asciiTheme="minorHAnsi" w:hAnsiTheme="minorHAnsi" w:cstheme="minorHAnsi"/>
                <w:sz w:val="22"/>
                <w:szCs w:val="22"/>
              </w:rPr>
              <w:t>Alte activități</w:t>
            </w:r>
          </w:p>
        </w:tc>
        <w:tc>
          <w:tcPr>
            <w:tcW w:w="416" w:type="pct"/>
            <w:gridSpan w:val="2"/>
            <w:tcBorders>
              <w:bottom w:val="single" w:sz="12" w:space="0" w:color="auto"/>
            </w:tcBorders>
            <w:shd w:val="clear" w:color="auto" w:fill="FFFFFF"/>
          </w:tcPr>
          <w:p w14:paraId="7BC2D5D3" w14:textId="77777777" w:rsidR="00E357B3" w:rsidRPr="00150A51" w:rsidRDefault="00E357B3">
            <w:pPr>
              <w:shd w:val="clear" w:color="auto" w:fill="FFFFFF"/>
              <w:autoSpaceDE w:val="0"/>
              <w:autoSpaceDN w:val="0"/>
              <w:adjustRightInd w:val="0"/>
              <w:spacing w:line="276" w:lineRule="auto"/>
              <w:jc w:val="center"/>
              <w:rPr>
                <w:rFonts w:asciiTheme="minorHAnsi" w:hAnsiTheme="minorHAnsi" w:cstheme="minorHAnsi"/>
                <w:sz w:val="22"/>
                <w:szCs w:val="22"/>
              </w:rPr>
            </w:pPr>
          </w:p>
        </w:tc>
      </w:tr>
      <w:tr w:rsidR="00E357B3" w:rsidRPr="00150A51" w14:paraId="2EEDDA22" w14:textId="77777777">
        <w:trPr>
          <w:gridAfter w:val="5"/>
          <w:wAfter w:w="1321" w:type="pct"/>
        </w:trPr>
        <w:tc>
          <w:tcPr>
            <w:tcW w:w="3161" w:type="pct"/>
            <w:gridSpan w:val="8"/>
            <w:tcBorders>
              <w:top w:val="single" w:sz="12" w:space="0" w:color="auto"/>
            </w:tcBorders>
            <w:shd w:val="clear" w:color="auto" w:fill="FFFFFF"/>
            <w:tcMar>
              <w:left w:w="40" w:type="dxa"/>
            </w:tcMar>
          </w:tcPr>
          <w:p w14:paraId="046270BA" w14:textId="77777777" w:rsidR="00E357B3" w:rsidRPr="00150A51" w:rsidRDefault="00E357B3">
            <w:pPr>
              <w:spacing w:line="276" w:lineRule="auto"/>
              <w:rPr>
                <w:rFonts w:asciiTheme="minorHAnsi" w:hAnsiTheme="minorHAnsi" w:cstheme="minorHAnsi"/>
                <w:sz w:val="22"/>
                <w:szCs w:val="22"/>
              </w:rPr>
            </w:pPr>
            <w:r w:rsidRPr="00150A51">
              <w:rPr>
                <w:rFonts w:asciiTheme="minorHAnsi" w:hAnsiTheme="minorHAnsi" w:cstheme="minorHAnsi"/>
                <w:sz w:val="22"/>
                <w:szCs w:val="22"/>
              </w:rPr>
              <w:t>3.8 Total ore studiu individual</w:t>
            </w:r>
            <w:r>
              <w:rPr>
                <w:rFonts w:asciiTheme="minorHAnsi" w:hAnsiTheme="minorHAnsi" w:cstheme="minorHAnsi"/>
                <w:sz w:val="22"/>
                <w:szCs w:val="22"/>
              </w:rPr>
              <w:t xml:space="preserve"> și evaluare</w:t>
            </w:r>
            <w:r w:rsidRPr="00150A51">
              <w:rPr>
                <w:rFonts w:asciiTheme="minorHAnsi" w:hAnsiTheme="minorHAnsi" w:cstheme="minorHAnsi"/>
                <w:sz w:val="22"/>
                <w:szCs w:val="22"/>
              </w:rPr>
              <w:t xml:space="preserve"> (suma (3.7(a)…3.7(</w:t>
            </w:r>
            <w:r>
              <w:rPr>
                <w:rFonts w:asciiTheme="minorHAnsi" w:hAnsiTheme="minorHAnsi" w:cstheme="minorHAnsi"/>
                <w:sz w:val="22"/>
                <w:szCs w:val="22"/>
              </w:rPr>
              <w:t>f</w:t>
            </w:r>
            <w:r w:rsidRPr="00150A51">
              <w:rPr>
                <w:rFonts w:asciiTheme="minorHAnsi" w:hAnsiTheme="minorHAnsi" w:cstheme="minorHAnsi"/>
                <w:sz w:val="22"/>
                <w:szCs w:val="22"/>
              </w:rPr>
              <w:t>))</w:t>
            </w:r>
          </w:p>
        </w:tc>
        <w:tc>
          <w:tcPr>
            <w:tcW w:w="518" w:type="pct"/>
            <w:gridSpan w:val="3"/>
            <w:tcBorders>
              <w:top w:val="single" w:sz="12" w:space="0" w:color="auto"/>
            </w:tcBorders>
            <w:shd w:val="clear" w:color="auto" w:fill="FFFFFF"/>
            <w:vAlign w:val="center"/>
          </w:tcPr>
          <w:p w14:paraId="4F8B52A1" w14:textId="13C7BE78" w:rsidR="00E357B3" w:rsidRPr="00150A51" w:rsidRDefault="005A6D07">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Pr>
                <w:rFonts w:asciiTheme="minorHAnsi" w:hAnsiTheme="minorHAnsi" w:cstheme="minorHAnsi"/>
                <w:sz w:val="22"/>
                <w:szCs w:val="22"/>
              </w:rPr>
              <w:t>72</w:t>
            </w:r>
          </w:p>
        </w:tc>
      </w:tr>
      <w:tr w:rsidR="00E357B3" w:rsidRPr="00150A51" w14:paraId="032EDC40" w14:textId="77777777">
        <w:trPr>
          <w:gridAfter w:val="5"/>
          <w:wAfter w:w="1321" w:type="pct"/>
        </w:trPr>
        <w:tc>
          <w:tcPr>
            <w:tcW w:w="3161" w:type="pct"/>
            <w:gridSpan w:val="8"/>
            <w:shd w:val="clear" w:color="auto" w:fill="FFFFFF"/>
            <w:tcMar>
              <w:left w:w="40" w:type="dxa"/>
            </w:tcMar>
          </w:tcPr>
          <w:p w14:paraId="75D6168D" w14:textId="77777777" w:rsidR="00E357B3" w:rsidRPr="00150A51" w:rsidRDefault="00E357B3">
            <w:pPr>
              <w:spacing w:line="276" w:lineRule="auto"/>
              <w:rPr>
                <w:rFonts w:asciiTheme="minorHAnsi" w:hAnsiTheme="minorHAnsi" w:cstheme="minorHAnsi"/>
                <w:sz w:val="22"/>
                <w:szCs w:val="22"/>
              </w:rPr>
            </w:pPr>
            <w:r w:rsidRPr="00150A51">
              <w:rPr>
                <w:rFonts w:asciiTheme="minorHAnsi" w:hAnsiTheme="minorHAnsi" w:cstheme="minorHAnsi"/>
                <w:sz w:val="22"/>
                <w:szCs w:val="22"/>
              </w:rPr>
              <w:t>3.9 Total ore pe semestru (3.4+3.8)</w:t>
            </w:r>
          </w:p>
        </w:tc>
        <w:tc>
          <w:tcPr>
            <w:tcW w:w="518" w:type="pct"/>
            <w:gridSpan w:val="3"/>
            <w:shd w:val="clear" w:color="auto" w:fill="FFFFFF"/>
            <w:vAlign w:val="center"/>
          </w:tcPr>
          <w:p w14:paraId="312C1503" w14:textId="43F7B8AF" w:rsidR="00E357B3" w:rsidRPr="00150A51" w:rsidRDefault="00A1212B">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Pr>
                <w:rFonts w:asciiTheme="minorHAnsi" w:hAnsiTheme="minorHAnsi" w:cstheme="minorHAnsi"/>
                <w:sz w:val="22"/>
                <w:szCs w:val="22"/>
              </w:rPr>
              <w:t>1</w:t>
            </w:r>
            <w:r w:rsidR="000E113F">
              <w:rPr>
                <w:rFonts w:asciiTheme="minorHAnsi" w:hAnsiTheme="minorHAnsi" w:cstheme="minorHAnsi"/>
                <w:sz w:val="22"/>
                <w:szCs w:val="22"/>
              </w:rPr>
              <w:t>00</w:t>
            </w:r>
          </w:p>
        </w:tc>
      </w:tr>
      <w:tr w:rsidR="00E357B3" w:rsidRPr="00150A51" w14:paraId="48C9F866" w14:textId="77777777">
        <w:trPr>
          <w:gridAfter w:val="5"/>
          <w:wAfter w:w="1321" w:type="pct"/>
        </w:trPr>
        <w:tc>
          <w:tcPr>
            <w:tcW w:w="3161" w:type="pct"/>
            <w:gridSpan w:val="8"/>
            <w:tcBorders>
              <w:bottom w:val="single" w:sz="12" w:space="0" w:color="auto"/>
            </w:tcBorders>
            <w:shd w:val="clear" w:color="auto" w:fill="FFFFFF"/>
            <w:tcMar>
              <w:left w:w="40" w:type="dxa"/>
            </w:tcMar>
          </w:tcPr>
          <w:p w14:paraId="37C433A8" w14:textId="77777777" w:rsidR="00E357B3" w:rsidRPr="00150A51" w:rsidRDefault="00E357B3">
            <w:pPr>
              <w:spacing w:line="276" w:lineRule="auto"/>
              <w:rPr>
                <w:rFonts w:asciiTheme="minorHAnsi" w:hAnsiTheme="minorHAnsi" w:cstheme="minorHAnsi"/>
                <w:sz w:val="22"/>
                <w:szCs w:val="22"/>
              </w:rPr>
            </w:pPr>
            <w:r w:rsidRPr="00150A51">
              <w:rPr>
                <w:rFonts w:asciiTheme="minorHAnsi" w:hAnsiTheme="minorHAnsi" w:cstheme="minorHAnsi"/>
                <w:sz w:val="22"/>
                <w:szCs w:val="22"/>
              </w:rPr>
              <w:t>3.10 Numărul de credite</w:t>
            </w:r>
          </w:p>
        </w:tc>
        <w:tc>
          <w:tcPr>
            <w:tcW w:w="518" w:type="pct"/>
            <w:gridSpan w:val="3"/>
            <w:tcBorders>
              <w:bottom w:val="single" w:sz="12" w:space="0" w:color="auto"/>
            </w:tcBorders>
            <w:shd w:val="clear" w:color="auto" w:fill="FFFFFF"/>
            <w:vAlign w:val="center"/>
          </w:tcPr>
          <w:p w14:paraId="7CFE748B" w14:textId="24948CF3" w:rsidR="00E357B3" w:rsidRPr="00150A51" w:rsidRDefault="000E113F">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Pr>
                <w:rFonts w:asciiTheme="minorHAnsi" w:hAnsiTheme="minorHAnsi" w:cstheme="minorHAnsi"/>
                <w:sz w:val="22"/>
                <w:szCs w:val="22"/>
              </w:rPr>
              <w:t>4</w:t>
            </w:r>
          </w:p>
        </w:tc>
      </w:tr>
    </w:tbl>
    <w:p w14:paraId="329C9B19" w14:textId="77777777" w:rsidR="00BA6A1F" w:rsidRPr="00150A51" w:rsidRDefault="00BA6A1F" w:rsidP="00D22B64">
      <w:pPr>
        <w:spacing w:line="276" w:lineRule="auto"/>
        <w:ind w:left="1110"/>
        <w:jc w:val="both"/>
        <w:rPr>
          <w:rFonts w:asciiTheme="minorHAnsi" w:hAnsiTheme="minorHAnsi" w:cstheme="minorHAnsi"/>
          <w:i/>
          <w:sz w:val="22"/>
          <w:szCs w:val="22"/>
        </w:rPr>
      </w:pPr>
    </w:p>
    <w:p w14:paraId="3CF6EE24" w14:textId="56D5017A" w:rsidR="00EE0BA5" w:rsidRPr="00150A51" w:rsidRDefault="00EE0BA5" w:rsidP="00D22B64">
      <w:pPr>
        <w:shd w:val="clear" w:color="auto" w:fill="FFFFFF"/>
        <w:tabs>
          <w:tab w:val="left" w:pos="3064"/>
        </w:tabs>
        <w:autoSpaceDE w:val="0"/>
        <w:autoSpaceDN w:val="0"/>
        <w:adjustRightInd w:val="0"/>
        <w:spacing w:line="276" w:lineRule="auto"/>
        <w:ind w:left="40"/>
        <w:rPr>
          <w:rFonts w:asciiTheme="minorHAnsi" w:hAnsiTheme="minorHAnsi" w:cstheme="minorHAnsi"/>
          <w:sz w:val="22"/>
          <w:szCs w:val="22"/>
        </w:rPr>
      </w:pPr>
      <w:r w:rsidRPr="00150A51">
        <w:rPr>
          <w:rFonts w:asciiTheme="minorHAnsi" w:hAnsiTheme="minorHAnsi" w:cstheme="minorHAnsi"/>
          <w:b/>
          <w:bCs/>
          <w:sz w:val="22"/>
          <w:szCs w:val="22"/>
        </w:rPr>
        <w:t>4. Precondi</w:t>
      </w:r>
      <w:r w:rsidR="0012489D" w:rsidRPr="00150A51">
        <w:rPr>
          <w:rFonts w:asciiTheme="minorHAnsi" w:eastAsia="Times New Roman" w:hAnsiTheme="minorHAnsi" w:cstheme="minorHAnsi"/>
          <w:b/>
          <w:bCs/>
          <w:sz w:val="22"/>
          <w:szCs w:val="22"/>
        </w:rPr>
        <w:t>ț</w:t>
      </w:r>
      <w:r w:rsidRPr="00150A51">
        <w:rPr>
          <w:rFonts w:asciiTheme="minorHAnsi" w:eastAsia="Times New Roman" w:hAnsiTheme="minorHAnsi" w:cstheme="minorHAnsi"/>
          <w:b/>
          <w:bCs/>
          <w:sz w:val="22"/>
          <w:szCs w:val="22"/>
        </w:rPr>
        <w:t>ii</w:t>
      </w:r>
      <w:r w:rsidRPr="00150A51">
        <w:rPr>
          <w:rFonts w:asciiTheme="minorHAnsi" w:eastAsia="Times New Roman" w:hAnsiTheme="minorHAnsi" w:cstheme="minorHAnsi"/>
          <w:sz w:val="22"/>
          <w:szCs w:val="22"/>
        </w:rPr>
        <w:t xml:space="preserve"> (acolo unde</w:t>
      </w:r>
      <w:r w:rsidR="00755D78" w:rsidRPr="00150A51">
        <w:rPr>
          <w:rFonts w:asciiTheme="minorHAnsi" w:hAnsiTheme="minorHAnsi" w:cstheme="minorHAnsi"/>
          <w:sz w:val="22"/>
          <w:szCs w:val="22"/>
        </w:rPr>
        <w:t xml:space="preserve"> </w:t>
      </w:r>
      <w:r w:rsidRPr="00150A51">
        <w:rPr>
          <w:rFonts w:asciiTheme="minorHAnsi" w:hAnsiTheme="minorHAnsi" w:cstheme="minorHAnsi"/>
          <w:sz w:val="22"/>
          <w:szCs w:val="22"/>
        </w:rPr>
        <w:t>este cazul)</w:t>
      </w:r>
    </w:p>
    <w:tbl>
      <w:tblPr>
        <w:tblW w:w="4986"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2721"/>
        <w:gridCol w:w="6859"/>
      </w:tblGrid>
      <w:tr w:rsidR="0007601B" w:rsidRPr="00150A51" w14:paraId="3572240A" w14:textId="77777777" w:rsidTr="00BB331A">
        <w:trPr>
          <w:trHeight w:val="309"/>
        </w:trPr>
        <w:tc>
          <w:tcPr>
            <w:tcW w:w="1420" w:type="pct"/>
            <w:shd w:val="clear" w:color="auto" w:fill="FFFFFF"/>
            <w:vAlign w:val="center"/>
          </w:tcPr>
          <w:p w14:paraId="681AAFAC" w14:textId="77777777" w:rsidR="0007601B" w:rsidRPr="00150A51" w:rsidRDefault="0007601B" w:rsidP="0007601B">
            <w:pPr>
              <w:shd w:val="clear" w:color="auto" w:fill="FFFFFF"/>
              <w:autoSpaceDE w:val="0"/>
              <w:autoSpaceDN w:val="0"/>
              <w:adjustRightInd w:val="0"/>
              <w:spacing w:line="276" w:lineRule="auto"/>
              <w:rPr>
                <w:rFonts w:asciiTheme="minorHAnsi" w:hAnsiTheme="minorHAnsi" w:cstheme="minorHAnsi"/>
                <w:sz w:val="22"/>
                <w:szCs w:val="22"/>
              </w:rPr>
            </w:pPr>
            <w:r w:rsidRPr="00150A51">
              <w:rPr>
                <w:rFonts w:asciiTheme="minorHAnsi" w:hAnsiTheme="minorHAnsi" w:cstheme="minorHAnsi"/>
                <w:sz w:val="22"/>
                <w:szCs w:val="22"/>
              </w:rPr>
              <w:t>4.1 de curriculum</w:t>
            </w:r>
          </w:p>
        </w:tc>
        <w:tc>
          <w:tcPr>
            <w:tcW w:w="3580" w:type="pct"/>
            <w:shd w:val="clear" w:color="auto" w:fill="FFFFFF"/>
            <w:vAlign w:val="center"/>
          </w:tcPr>
          <w:p w14:paraId="62D23618" w14:textId="0566FFFB" w:rsidR="0007601B" w:rsidRPr="00150A51" w:rsidRDefault="0007601B" w:rsidP="0007601B">
            <w:pPr>
              <w:shd w:val="clear" w:color="auto" w:fill="FFFFFF"/>
              <w:autoSpaceDE w:val="0"/>
              <w:autoSpaceDN w:val="0"/>
              <w:adjustRightInd w:val="0"/>
              <w:spacing w:line="276" w:lineRule="auto"/>
              <w:rPr>
                <w:rFonts w:asciiTheme="minorHAnsi" w:hAnsiTheme="minorHAnsi" w:cstheme="minorHAnsi"/>
                <w:sz w:val="22"/>
                <w:szCs w:val="22"/>
              </w:rPr>
            </w:pPr>
            <w:r>
              <w:rPr>
                <w:rFonts w:asciiTheme="minorHAnsi" w:hAnsiTheme="minorHAnsi" w:cstheme="minorHAnsi"/>
                <w:sz w:val="22"/>
                <w:szCs w:val="22"/>
              </w:rPr>
              <w:t>Informatică aplicată</w:t>
            </w:r>
          </w:p>
        </w:tc>
      </w:tr>
      <w:tr w:rsidR="0007601B" w:rsidRPr="00150A51" w14:paraId="31B5BB30" w14:textId="77777777" w:rsidTr="00BB331A">
        <w:trPr>
          <w:trHeight w:val="377"/>
        </w:trPr>
        <w:tc>
          <w:tcPr>
            <w:tcW w:w="1420" w:type="pct"/>
            <w:shd w:val="clear" w:color="auto" w:fill="FFFFFF"/>
            <w:vAlign w:val="center"/>
          </w:tcPr>
          <w:p w14:paraId="76DD6DFE" w14:textId="460C6FAA" w:rsidR="0007601B" w:rsidRPr="00150A51" w:rsidRDefault="0007601B" w:rsidP="0007601B">
            <w:pPr>
              <w:shd w:val="clear" w:color="auto" w:fill="FFFFFF"/>
              <w:autoSpaceDE w:val="0"/>
              <w:autoSpaceDN w:val="0"/>
              <w:adjustRightInd w:val="0"/>
              <w:spacing w:line="276" w:lineRule="auto"/>
              <w:rPr>
                <w:rFonts w:asciiTheme="minorHAnsi" w:eastAsia="Times New Roman" w:hAnsiTheme="minorHAnsi" w:cstheme="minorHAnsi"/>
                <w:sz w:val="22"/>
                <w:szCs w:val="22"/>
              </w:rPr>
            </w:pPr>
            <w:r w:rsidRPr="00150A51">
              <w:rPr>
                <w:rFonts w:asciiTheme="minorHAnsi" w:hAnsiTheme="minorHAnsi" w:cstheme="minorHAnsi"/>
                <w:sz w:val="22"/>
                <w:szCs w:val="22"/>
              </w:rPr>
              <w:t>4.2 de competen</w:t>
            </w:r>
            <w:r w:rsidRPr="00150A51">
              <w:rPr>
                <w:rFonts w:asciiTheme="minorHAnsi" w:eastAsia="Times New Roman" w:hAnsiTheme="minorHAnsi" w:cstheme="minorHAnsi"/>
                <w:sz w:val="22"/>
                <w:szCs w:val="22"/>
              </w:rPr>
              <w:t>țe</w:t>
            </w:r>
          </w:p>
        </w:tc>
        <w:tc>
          <w:tcPr>
            <w:tcW w:w="3580" w:type="pct"/>
            <w:shd w:val="clear" w:color="auto" w:fill="FFFFFF"/>
            <w:vAlign w:val="center"/>
          </w:tcPr>
          <w:p w14:paraId="77222B3E" w14:textId="3E1A75F1" w:rsidR="00DD3C3D" w:rsidRDefault="0007601B" w:rsidP="0007601B">
            <w:pPr>
              <w:shd w:val="clear" w:color="auto" w:fill="FFFFFF"/>
              <w:autoSpaceDE w:val="0"/>
              <w:autoSpaceDN w:val="0"/>
              <w:adjustRightInd w:val="0"/>
              <w:spacing w:line="276" w:lineRule="auto"/>
              <w:rPr>
                <w:rFonts w:asciiTheme="minorHAnsi" w:hAnsiTheme="minorHAnsi" w:cstheme="minorHAnsi"/>
                <w:sz w:val="22"/>
                <w:szCs w:val="22"/>
              </w:rPr>
            </w:pPr>
            <w:r>
              <w:rPr>
                <w:rFonts w:asciiTheme="minorHAnsi" w:hAnsiTheme="minorHAnsi" w:cstheme="minorHAnsi"/>
                <w:sz w:val="22"/>
                <w:szCs w:val="22"/>
              </w:rPr>
              <w:t>U</w:t>
            </w:r>
            <w:r w:rsidRPr="001619BE">
              <w:rPr>
                <w:rFonts w:asciiTheme="minorHAnsi" w:hAnsiTheme="minorHAnsi" w:cstheme="minorHAnsi"/>
                <w:sz w:val="22"/>
                <w:szCs w:val="22"/>
              </w:rPr>
              <w:t xml:space="preserve">tilizarea eficienta  a </w:t>
            </w:r>
            <w:r w:rsidR="005840C9">
              <w:rPr>
                <w:rFonts w:asciiTheme="minorHAnsi" w:hAnsiTheme="minorHAnsi" w:cstheme="minorHAnsi"/>
                <w:sz w:val="22"/>
                <w:szCs w:val="22"/>
              </w:rPr>
              <w:t>aplicațiilor</w:t>
            </w:r>
            <w:r w:rsidRPr="001619BE">
              <w:rPr>
                <w:rFonts w:asciiTheme="minorHAnsi" w:hAnsiTheme="minorHAnsi" w:cstheme="minorHAnsi"/>
                <w:sz w:val="22"/>
                <w:szCs w:val="22"/>
              </w:rPr>
              <w:t xml:space="preserve"> specializate (</w:t>
            </w:r>
            <w:r w:rsidR="00DD3C3D">
              <w:rPr>
                <w:rFonts w:asciiTheme="minorHAnsi" w:hAnsiTheme="minorHAnsi" w:cstheme="minorHAnsi"/>
                <w:sz w:val="22"/>
                <w:szCs w:val="22"/>
              </w:rPr>
              <w:t xml:space="preserve">pachetul </w:t>
            </w:r>
            <w:r w:rsidRPr="001619BE">
              <w:rPr>
                <w:rFonts w:asciiTheme="minorHAnsi" w:hAnsiTheme="minorHAnsi" w:cstheme="minorHAnsi"/>
                <w:sz w:val="22"/>
                <w:szCs w:val="22"/>
              </w:rPr>
              <w:t>Microsoft</w:t>
            </w:r>
            <w:r w:rsidR="005840C9">
              <w:rPr>
                <w:rFonts w:asciiTheme="minorHAnsi" w:hAnsiTheme="minorHAnsi" w:cstheme="minorHAnsi"/>
                <w:sz w:val="22"/>
                <w:szCs w:val="22"/>
              </w:rPr>
              <w:t xml:space="preserve"> 365: </w:t>
            </w:r>
            <w:r w:rsidR="005840C9" w:rsidRPr="005840C9">
              <w:rPr>
                <w:rFonts w:asciiTheme="minorHAnsi" w:hAnsiTheme="minorHAnsi" w:cstheme="minorHAnsi"/>
                <w:sz w:val="22"/>
                <w:szCs w:val="22"/>
              </w:rPr>
              <w:t>Word, Excel, PowerPoint</w:t>
            </w:r>
            <w:r w:rsidR="005840C9">
              <w:rPr>
                <w:rFonts w:asciiTheme="minorHAnsi" w:hAnsiTheme="minorHAnsi" w:cstheme="minorHAnsi"/>
                <w:sz w:val="22"/>
                <w:szCs w:val="22"/>
              </w:rPr>
              <w:t>, TEAMS</w:t>
            </w:r>
            <w:r w:rsidRPr="001619BE">
              <w:rPr>
                <w:rFonts w:asciiTheme="minorHAnsi" w:hAnsiTheme="minorHAnsi" w:cstheme="minorHAnsi"/>
                <w:sz w:val="22"/>
                <w:szCs w:val="22"/>
              </w:rPr>
              <w:t xml:space="preserve">) pentru redactare, reprezentare </w:t>
            </w:r>
            <w:r>
              <w:rPr>
                <w:rFonts w:asciiTheme="minorHAnsi" w:hAnsiTheme="minorHAnsi" w:cstheme="minorHAnsi"/>
                <w:sz w:val="22"/>
                <w:szCs w:val="22"/>
              </w:rPr>
              <w:t>și</w:t>
            </w:r>
            <w:r w:rsidRPr="001619BE">
              <w:rPr>
                <w:rFonts w:asciiTheme="minorHAnsi" w:hAnsiTheme="minorHAnsi" w:cstheme="minorHAnsi"/>
                <w:sz w:val="22"/>
                <w:szCs w:val="22"/>
              </w:rPr>
              <w:t xml:space="preserve"> interpretare a datelor </w:t>
            </w:r>
          </w:p>
          <w:p w14:paraId="27D1ABBA" w14:textId="7E995E9D" w:rsidR="0007601B" w:rsidRPr="00150A51" w:rsidRDefault="00DD3C3D" w:rsidP="0007601B">
            <w:pPr>
              <w:shd w:val="clear" w:color="auto" w:fill="FFFFFF"/>
              <w:autoSpaceDE w:val="0"/>
              <w:autoSpaceDN w:val="0"/>
              <w:adjustRightInd w:val="0"/>
              <w:spacing w:line="276" w:lineRule="auto"/>
              <w:rPr>
                <w:rFonts w:asciiTheme="minorHAnsi" w:hAnsiTheme="minorHAnsi" w:cstheme="minorHAnsi"/>
                <w:sz w:val="22"/>
                <w:szCs w:val="22"/>
              </w:rPr>
            </w:pPr>
            <w:r>
              <w:rPr>
                <w:rFonts w:asciiTheme="minorHAnsi" w:hAnsiTheme="minorHAnsi" w:cstheme="minorHAnsi"/>
                <w:sz w:val="22"/>
                <w:szCs w:val="22"/>
              </w:rPr>
              <w:t>Navigare internet</w:t>
            </w:r>
          </w:p>
        </w:tc>
      </w:tr>
    </w:tbl>
    <w:p w14:paraId="3E1A516A" w14:textId="77777777" w:rsidR="00E357B3" w:rsidRDefault="00E357B3" w:rsidP="00D22B64">
      <w:pPr>
        <w:shd w:val="clear" w:color="auto" w:fill="FFFFFF"/>
        <w:tabs>
          <w:tab w:val="left" w:pos="3064"/>
        </w:tabs>
        <w:autoSpaceDE w:val="0"/>
        <w:autoSpaceDN w:val="0"/>
        <w:adjustRightInd w:val="0"/>
        <w:spacing w:line="276" w:lineRule="auto"/>
        <w:rPr>
          <w:rFonts w:asciiTheme="minorHAnsi" w:hAnsiTheme="minorHAnsi" w:cstheme="minorHAnsi"/>
          <w:b/>
          <w:bCs/>
          <w:sz w:val="22"/>
          <w:szCs w:val="22"/>
        </w:rPr>
      </w:pPr>
    </w:p>
    <w:p w14:paraId="60742183" w14:textId="33D2EEA7" w:rsidR="00EE0BA5" w:rsidRPr="00150A51" w:rsidRDefault="00EE0BA5" w:rsidP="00D22B64">
      <w:pPr>
        <w:shd w:val="clear" w:color="auto" w:fill="FFFFFF"/>
        <w:tabs>
          <w:tab w:val="left" w:pos="3064"/>
        </w:tabs>
        <w:autoSpaceDE w:val="0"/>
        <w:autoSpaceDN w:val="0"/>
        <w:adjustRightInd w:val="0"/>
        <w:spacing w:line="276" w:lineRule="auto"/>
        <w:rPr>
          <w:rFonts w:asciiTheme="minorHAnsi" w:hAnsiTheme="minorHAnsi" w:cstheme="minorHAnsi"/>
          <w:sz w:val="22"/>
          <w:szCs w:val="22"/>
        </w:rPr>
      </w:pPr>
      <w:r w:rsidRPr="00150A51">
        <w:rPr>
          <w:rFonts w:asciiTheme="minorHAnsi" w:hAnsiTheme="minorHAnsi" w:cstheme="minorHAnsi"/>
          <w:b/>
          <w:bCs/>
          <w:sz w:val="22"/>
          <w:szCs w:val="22"/>
        </w:rPr>
        <w:t>5. Condi</w:t>
      </w:r>
      <w:r w:rsidR="0012489D" w:rsidRPr="00150A51">
        <w:rPr>
          <w:rFonts w:asciiTheme="minorHAnsi" w:eastAsia="Times New Roman" w:hAnsiTheme="minorHAnsi" w:cstheme="minorHAnsi"/>
          <w:b/>
          <w:bCs/>
          <w:sz w:val="22"/>
          <w:szCs w:val="22"/>
        </w:rPr>
        <w:t>ț</w:t>
      </w:r>
      <w:r w:rsidRPr="00150A51">
        <w:rPr>
          <w:rFonts w:asciiTheme="minorHAnsi" w:eastAsia="Times New Roman" w:hAnsiTheme="minorHAnsi" w:cstheme="minorHAnsi"/>
          <w:b/>
          <w:bCs/>
          <w:sz w:val="22"/>
          <w:szCs w:val="22"/>
        </w:rPr>
        <w:t>ii</w:t>
      </w:r>
      <w:r w:rsidRPr="00150A51">
        <w:rPr>
          <w:rFonts w:asciiTheme="minorHAnsi" w:eastAsia="Times New Roman" w:hAnsiTheme="minorHAnsi" w:cstheme="minorHAnsi"/>
          <w:sz w:val="22"/>
          <w:szCs w:val="22"/>
        </w:rPr>
        <w:t xml:space="preserve"> (acolo unde est</w:t>
      </w:r>
      <w:r w:rsidRPr="00150A51">
        <w:rPr>
          <w:rFonts w:asciiTheme="minorHAnsi" w:hAnsiTheme="minorHAnsi" w:cstheme="minorHAnsi"/>
          <w:sz w:val="22"/>
          <w:szCs w:val="22"/>
        </w:rPr>
        <w:t>e cazul)</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2721"/>
        <w:gridCol w:w="6886"/>
      </w:tblGrid>
      <w:tr w:rsidR="00755D78" w:rsidRPr="00150A51" w14:paraId="3741E502" w14:textId="77777777" w:rsidTr="00BB331A">
        <w:trPr>
          <w:trHeight w:val="321"/>
        </w:trPr>
        <w:tc>
          <w:tcPr>
            <w:tcW w:w="1416" w:type="pct"/>
            <w:shd w:val="clear" w:color="auto" w:fill="FFFFFF"/>
            <w:vAlign w:val="center"/>
          </w:tcPr>
          <w:p w14:paraId="62367CB3" w14:textId="3E162D00" w:rsidR="00755D78" w:rsidRPr="00150A51" w:rsidRDefault="00755D78" w:rsidP="00D22B64">
            <w:pPr>
              <w:shd w:val="clear" w:color="auto" w:fill="FFFFFF"/>
              <w:autoSpaceDE w:val="0"/>
              <w:autoSpaceDN w:val="0"/>
              <w:adjustRightInd w:val="0"/>
              <w:spacing w:line="276" w:lineRule="auto"/>
              <w:rPr>
                <w:rFonts w:asciiTheme="minorHAnsi" w:eastAsia="Times New Roman" w:hAnsiTheme="minorHAnsi" w:cstheme="minorHAnsi"/>
                <w:sz w:val="22"/>
                <w:szCs w:val="22"/>
              </w:rPr>
            </w:pPr>
            <w:r w:rsidRPr="00150A51">
              <w:rPr>
                <w:rFonts w:asciiTheme="minorHAnsi" w:hAnsiTheme="minorHAnsi" w:cstheme="minorHAnsi"/>
                <w:sz w:val="22"/>
                <w:szCs w:val="22"/>
              </w:rPr>
              <w:lastRenderedPageBreak/>
              <w:t>5.1. de desf</w:t>
            </w:r>
            <w:r w:rsidRPr="00150A51">
              <w:rPr>
                <w:rFonts w:asciiTheme="minorHAnsi" w:eastAsia="Times New Roman" w:hAnsiTheme="minorHAnsi" w:cstheme="minorHAnsi"/>
                <w:sz w:val="22"/>
                <w:szCs w:val="22"/>
              </w:rPr>
              <w:t>ă</w:t>
            </w:r>
            <w:r w:rsidR="0012489D" w:rsidRPr="00150A51">
              <w:rPr>
                <w:rFonts w:asciiTheme="minorHAnsi" w:eastAsia="Times New Roman" w:hAnsiTheme="minorHAnsi" w:cstheme="minorHAnsi"/>
                <w:sz w:val="22"/>
                <w:szCs w:val="22"/>
              </w:rPr>
              <w:t>ș</w:t>
            </w:r>
            <w:r w:rsidRPr="00150A51">
              <w:rPr>
                <w:rFonts w:asciiTheme="minorHAnsi" w:eastAsia="Times New Roman" w:hAnsiTheme="minorHAnsi" w:cstheme="minorHAnsi"/>
                <w:sz w:val="22"/>
                <w:szCs w:val="22"/>
              </w:rPr>
              <w:t>urare a cursului</w:t>
            </w:r>
          </w:p>
        </w:tc>
        <w:tc>
          <w:tcPr>
            <w:tcW w:w="3584" w:type="pct"/>
            <w:shd w:val="clear" w:color="auto" w:fill="FFFFFF"/>
            <w:vAlign w:val="center"/>
          </w:tcPr>
          <w:p w14:paraId="5F5ABE42" w14:textId="38755E3A" w:rsidR="00755D78" w:rsidRPr="00150A51" w:rsidRDefault="00DD3C3D" w:rsidP="00D22B64">
            <w:pPr>
              <w:shd w:val="clear" w:color="auto" w:fill="FFFFFF"/>
              <w:autoSpaceDE w:val="0"/>
              <w:autoSpaceDN w:val="0"/>
              <w:adjustRightInd w:val="0"/>
              <w:spacing w:line="276" w:lineRule="auto"/>
              <w:rPr>
                <w:rFonts w:asciiTheme="minorHAnsi" w:hAnsiTheme="minorHAnsi" w:cstheme="minorHAnsi"/>
                <w:sz w:val="22"/>
                <w:szCs w:val="22"/>
              </w:rPr>
            </w:pPr>
            <w:r>
              <w:rPr>
                <w:rFonts w:asciiTheme="minorHAnsi" w:hAnsiTheme="minorHAnsi" w:cstheme="minorHAnsi"/>
                <w:sz w:val="22"/>
                <w:szCs w:val="22"/>
              </w:rPr>
              <w:t>Sală curs dotată cu mijloace multimedia, acces la internet</w:t>
            </w:r>
          </w:p>
        </w:tc>
      </w:tr>
      <w:tr w:rsidR="00755D78" w:rsidRPr="00150A51" w14:paraId="31C32082" w14:textId="77777777" w:rsidTr="00BB331A">
        <w:trPr>
          <w:trHeight w:val="660"/>
        </w:trPr>
        <w:tc>
          <w:tcPr>
            <w:tcW w:w="1416" w:type="pct"/>
            <w:shd w:val="clear" w:color="auto" w:fill="FFFFFF"/>
            <w:vAlign w:val="center"/>
          </w:tcPr>
          <w:p w14:paraId="75FB614E" w14:textId="09EEE96A" w:rsidR="00755D78" w:rsidRPr="00150A51" w:rsidRDefault="00755D78" w:rsidP="00D22B64">
            <w:pPr>
              <w:shd w:val="clear" w:color="auto" w:fill="FFFFFF"/>
              <w:autoSpaceDE w:val="0"/>
              <w:autoSpaceDN w:val="0"/>
              <w:adjustRightInd w:val="0"/>
              <w:spacing w:line="276" w:lineRule="auto"/>
              <w:rPr>
                <w:rFonts w:asciiTheme="minorHAnsi" w:eastAsia="Times New Roman" w:hAnsiTheme="minorHAnsi" w:cstheme="minorHAnsi"/>
                <w:sz w:val="22"/>
                <w:szCs w:val="22"/>
              </w:rPr>
            </w:pPr>
            <w:r w:rsidRPr="00150A51">
              <w:rPr>
                <w:rFonts w:asciiTheme="minorHAnsi" w:hAnsiTheme="minorHAnsi" w:cstheme="minorHAnsi"/>
                <w:sz w:val="22"/>
                <w:szCs w:val="22"/>
              </w:rPr>
              <w:t>5.2. de desf</w:t>
            </w:r>
            <w:r w:rsidRPr="00150A51">
              <w:rPr>
                <w:rFonts w:asciiTheme="minorHAnsi" w:eastAsia="Times New Roman" w:hAnsiTheme="minorHAnsi" w:cstheme="minorHAnsi"/>
                <w:sz w:val="22"/>
                <w:szCs w:val="22"/>
              </w:rPr>
              <w:t>ă</w:t>
            </w:r>
            <w:r w:rsidR="0012489D" w:rsidRPr="00150A51">
              <w:rPr>
                <w:rFonts w:asciiTheme="minorHAnsi" w:eastAsia="Times New Roman" w:hAnsiTheme="minorHAnsi" w:cstheme="minorHAnsi"/>
                <w:sz w:val="22"/>
                <w:szCs w:val="22"/>
              </w:rPr>
              <w:t>ș</w:t>
            </w:r>
            <w:r w:rsidRPr="00150A51">
              <w:rPr>
                <w:rFonts w:asciiTheme="minorHAnsi" w:eastAsia="Times New Roman" w:hAnsiTheme="minorHAnsi" w:cstheme="minorHAnsi"/>
                <w:sz w:val="22"/>
                <w:szCs w:val="22"/>
              </w:rPr>
              <w:t>urare a</w:t>
            </w:r>
            <w:r w:rsidR="009B41A1" w:rsidRPr="00150A51">
              <w:rPr>
                <w:rFonts w:asciiTheme="minorHAnsi" w:eastAsia="Times New Roman" w:hAnsiTheme="minorHAnsi" w:cstheme="minorHAnsi"/>
                <w:sz w:val="22"/>
                <w:szCs w:val="22"/>
              </w:rPr>
              <w:t xml:space="preserve"> </w:t>
            </w:r>
            <w:r w:rsidRPr="00150A51">
              <w:rPr>
                <w:rFonts w:asciiTheme="minorHAnsi" w:eastAsia="Times New Roman" w:hAnsiTheme="minorHAnsi" w:cstheme="minorHAnsi"/>
                <w:sz w:val="22"/>
                <w:szCs w:val="22"/>
              </w:rPr>
              <w:t>seminarului</w:t>
            </w:r>
            <w:r w:rsidR="0000086E" w:rsidRPr="00150A51">
              <w:rPr>
                <w:rFonts w:asciiTheme="minorHAnsi" w:eastAsia="Times New Roman" w:hAnsiTheme="minorHAnsi" w:cstheme="minorHAnsi"/>
                <w:sz w:val="22"/>
                <w:szCs w:val="22"/>
              </w:rPr>
              <w:t xml:space="preserve"> </w:t>
            </w:r>
            <w:r w:rsidRPr="00150A51">
              <w:rPr>
                <w:rFonts w:asciiTheme="minorHAnsi" w:eastAsia="Times New Roman" w:hAnsiTheme="minorHAnsi" w:cstheme="minorHAnsi"/>
                <w:sz w:val="22"/>
                <w:szCs w:val="22"/>
              </w:rPr>
              <w:t>/</w:t>
            </w:r>
            <w:r w:rsidR="0000086E" w:rsidRPr="00150A51">
              <w:rPr>
                <w:rFonts w:asciiTheme="minorHAnsi" w:eastAsia="Times New Roman" w:hAnsiTheme="minorHAnsi" w:cstheme="minorHAnsi"/>
                <w:sz w:val="22"/>
                <w:szCs w:val="22"/>
              </w:rPr>
              <w:t xml:space="preserve"> </w:t>
            </w:r>
            <w:r w:rsidRPr="00150A51">
              <w:rPr>
                <w:rFonts w:asciiTheme="minorHAnsi" w:eastAsia="Times New Roman" w:hAnsiTheme="minorHAnsi" w:cstheme="minorHAnsi"/>
                <w:sz w:val="22"/>
                <w:szCs w:val="22"/>
              </w:rPr>
              <w:t>laboratorului</w:t>
            </w:r>
            <w:r w:rsidR="00741B87" w:rsidRPr="00150A51">
              <w:rPr>
                <w:rFonts w:asciiTheme="minorHAnsi" w:eastAsia="Times New Roman" w:hAnsiTheme="minorHAnsi" w:cstheme="minorHAnsi"/>
                <w:sz w:val="22"/>
                <w:szCs w:val="22"/>
              </w:rPr>
              <w:t xml:space="preserve"> / proiectului</w:t>
            </w:r>
          </w:p>
        </w:tc>
        <w:tc>
          <w:tcPr>
            <w:tcW w:w="3584" w:type="pct"/>
            <w:shd w:val="clear" w:color="auto" w:fill="FFFFFF"/>
            <w:vAlign w:val="center"/>
          </w:tcPr>
          <w:p w14:paraId="08FA61CA" w14:textId="0A8F8ABA" w:rsidR="00DD3C3D" w:rsidRDefault="00DD3C3D" w:rsidP="00D22B64">
            <w:pPr>
              <w:shd w:val="clear" w:color="auto" w:fill="FFFFFF"/>
              <w:autoSpaceDE w:val="0"/>
              <w:autoSpaceDN w:val="0"/>
              <w:adjustRightInd w:val="0"/>
              <w:spacing w:line="276" w:lineRule="auto"/>
              <w:rPr>
                <w:rFonts w:asciiTheme="minorHAnsi" w:hAnsiTheme="minorHAnsi" w:cstheme="minorHAnsi"/>
                <w:sz w:val="22"/>
                <w:szCs w:val="22"/>
              </w:rPr>
            </w:pPr>
            <w:r>
              <w:rPr>
                <w:rFonts w:asciiTheme="minorHAnsi" w:hAnsiTheme="minorHAnsi" w:cstheme="minorHAnsi"/>
                <w:sz w:val="22"/>
                <w:szCs w:val="22"/>
              </w:rPr>
              <w:t xml:space="preserve">Sală lucrări dotată cu mijloace multimedia, acces la internet </w:t>
            </w:r>
            <w:r w:rsidR="005840C9">
              <w:rPr>
                <w:rFonts w:asciiTheme="minorHAnsi" w:hAnsiTheme="minorHAnsi" w:cstheme="minorHAnsi"/>
                <w:sz w:val="22"/>
                <w:szCs w:val="22"/>
              </w:rPr>
              <w:t>și calculatoar</w:t>
            </w:r>
            <w:r w:rsidR="00483D4B">
              <w:rPr>
                <w:rFonts w:asciiTheme="minorHAnsi" w:hAnsiTheme="minorHAnsi" w:cstheme="minorHAnsi"/>
                <w:sz w:val="22"/>
                <w:szCs w:val="22"/>
              </w:rPr>
              <w:t>e</w:t>
            </w:r>
          </w:p>
          <w:p w14:paraId="47D0D689" w14:textId="14D50221" w:rsidR="00DD3C3D" w:rsidRPr="00150A51" w:rsidRDefault="00DD3C3D" w:rsidP="00D22B64">
            <w:pPr>
              <w:shd w:val="clear" w:color="auto" w:fill="FFFFFF"/>
              <w:autoSpaceDE w:val="0"/>
              <w:autoSpaceDN w:val="0"/>
              <w:adjustRightInd w:val="0"/>
              <w:spacing w:line="276" w:lineRule="auto"/>
              <w:rPr>
                <w:rFonts w:asciiTheme="minorHAnsi" w:hAnsiTheme="minorHAnsi" w:cstheme="minorHAnsi"/>
                <w:sz w:val="22"/>
                <w:szCs w:val="22"/>
              </w:rPr>
            </w:pPr>
            <w:r>
              <w:rPr>
                <w:rFonts w:asciiTheme="minorHAnsi" w:hAnsiTheme="minorHAnsi" w:cstheme="minorHAnsi"/>
                <w:sz w:val="22"/>
                <w:szCs w:val="22"/>
              </w:rPr>
              <w:t xml:space="preserve">Licente </w:t>
            </w:r>
            <w:r w:rsidR="005840C9">
              <w:rPr>
                <w:rFonts w:asciiTheme="minorHAnsi" w:hAnsiTheme="minorHAnsi" w:cstheme="minorHAnsi"/>
                <w:sz w:val="22"/>
                <w:szCs w:val="22"/>
              </w:rPr>
              <w:t xml:space="preserve">Microsoft 365 pentru educație, </w:t>
            </w:r>
            <w:r>
              <w:rPr>
                <w:rFonts w:asciiTheme="minorHAnsi" w:hAnsiTheme="minorHAnsi" w:cstheme="minorHAnsi"/>
                <w:sz w:val="22"/>
                <w:szCs w:val="22"/>
              </w:rPr>
              <w:t>GIS</w:t>
            </w:r>
          </w:p>
        </w:tc>
      </w:tr>
    </w:tbl>
    <w:p w14:paraId="46B85EBE" w14:textId="77777777" w:rsidR="00DD3C3D" w:rsidRDefault="00DD3C3D" w:rsidP="00D22B64">
      <w:pPr>
        <w:spacing w:line="276" w:lineRule="auto"/>
        <w:rPr>
          <w:rFonts w:asciiTheme="minorHAnsi" w:hAnsiTheme="minorHAnsi" w:cstheme="minorHAnsi"/>
          <w:b/>
          <w:bCs/>
          <w:sz w:val="22"/>
          <w:szCs w:val="22"/>
        </w:rPr>
      </w:pPr>
    </w:p>
    <w:p w14:paraId="430F810C" w14:textId="66E21E10" w:rsidR="00EE0BA5" w:rsidRPr="00150A51" w:rsidRDefault="00EE0BA5" w:rsidP="00D22B64">
      <w:pPr>
        <w:spacing w:line="276" w:lineRule="auto"/>
        <w:rPr>
          <w:rFonts w:asciiTheme="minorHAnsi" w:hAnsiTheme="minorHAnsi" w:cstheme="minorHAnsi"/>
          <w:b/>
          <w:bCs/>
          <w:sz w:val="22"/>
          <w:szCs w:val="22"/>
        </w:rPr>
      </w:pPr>
      <w:r w:rsidRPr="00150A51">
        <w:rPr>
          <w:rFonts w:asciiTheme="minorHAnsi" w:hAnsiTheme="minorHAnsi" w:cstheme="minorHAnsi"/>
          <w:b/>
          <w:bCs/>
          <w:sz w:val="22"/>
          <w:szCs w:val="22"/>
        </w:rPr>
        <w:t>6. Competen</w:t>
      </w:r>
      <w:r w:rsidR="0012489D" w:rsidRPr="00150A51">
        <w:rPr>
          <w:rFonts w:asciiTheme="minorHAnsi" w:hAnsiTheme="minorHAnsi" w:cstheme="minorHAnsi"/>
          <w:b/>
          <w:bCs/>
          <w:sz w:val="22"/>
          <w:szCs w:val="22"/>
        </w:rPr>
        <w:t>ț</w:t>
      </w:r>
      <w:r w:rsidRPr="00150A51">
        <w:rPr>
          <w:rFonts w:asciiTheme="minorHAnsi" w:hAnsiTheme="minorHAnsi" w:cstheme="minorHAnsi"/>
          <w:b/>
          <w:bCs/>
          <w:sz w:val="22"/>
          <w:szCs w:val="22"/>
        </w:rPr>
        <w:t>ele specifice acumulate</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shd w:val="clear" w:color="auto" w:fill="E0E0E0"/>
        <w:tblLook w:val="01E0" w:firstRow="1" w:lastRow="1" w:firstColumn="1" w:lastColumn="1" w:noHBand="0" w:noVBand="0"/>
      </w:tblPr>
      <w:tblGrid>
        <w:gridCol w:w="726"/>
        <w:gridCol w:w="8881"/>
      </w:tblGrid>
      <w:tr w:rsidR="00EE0BA5" w:rsidRPr="00150A51" w14:paraId="3709EB4E" w14:textId="77777777" w:rsidTr="009939CA">
        <w:trPr>
          <w:cantSplit/>
          <w:trHeight w:val="1534"/>
        </w:trPr>
        <w:tc>
          <w:tcPr>
            <w:tcW w:w="378" w:type="pct"/>
            <w:shd w:val="clear" w:color="auto" w:fill="E0E0E0"/>
            <w:textDirection w:val="btLr"/>
            <w:vAlign w:val="center"/>
          </w:tcPr>
          <w:p w14:paraId="44D67C15" w14:textId="1A64F35B" w:rsidR="00EE0BA5" w:rsidRPr="00150A51" w:rsidRDefault="00E7567A" w:rsidP="00D22B64">
            <w:pPr>
              <w:spacing w:line="276" w:lineRule="auto"/>
              <w:ind w:left="113" w:right="113"/>
              <w:jc w:val="center"/>
              <w:rPr>
                <w:rFonts w:asciiTheme="minorHAnsi" w:hAnsiTheme="minorHAnsi" w:cstheme="minorHAnsi"/>
                <w:sz w:val="22"/>
                <w:szCs w:val="22"/>
              </w:rPr>
            </w:pPr>
            <w:r w:rsidRPr="00150A51">
              <w:rPr>
                <w:rFonts w:asciiTheme="minorHAnsi" w:hAnsiTheme="minorHAnsi" w:cstheme="minorHAnsi"/>
                <w:sz w:val="22"/>
                <w:szCs w:val="22"/>
              </w:rPr>
              <w:t>Competen</w:t>
            </w:r>
            <w:r w:rsidR="0012489D" w:rsidRPr="00150A51">
              <w:rPr>
                <w:rFonts w:asciiTheme="minorHAnsi" w:hAnsiTheme="minorHAnsi" w:cstheme="minorHAnsi"/>
                <w:sz w:val="22"/>
                <w:szCs w:val="22"/>
              </w:rPr>
              <w:t>ț</w:t>
            </w:r>
            <w:r w:rsidRPr="00150A51">
              <w:rPr>
                <w:rFonts w:asciiTheme="minorHAnsi" w:hAnsiTheme="minorHAnsi" w:cstheme="minorHAnsi"/>
                <w:sz w:val="22"/>
                <w:szCs w:val="22"/>
              </w:rPr>
              <w:t>e profesionale</w:t>
            </w:r>
          </w:p>
        </w:tc>
        <w:tc>
          <w:tcPr>
            <w:tcW w:w="4622" w:type="pct"/>
            <w:shd w:val="clear" w:color="auto" w:fill="E0E0E0"/>
          </w:tcPr>
          <w:p w14:paraId="4B3A5669" w14:textId="213A3D98" w:rsidR="00F44C53" w:rsidRPr="00860F1C" w:rsidRDefault="00F44C53" w:rsidP="00F44C53">
            <w:pPr>
              <w:rPr>
                <w:rFonts w:asciiTheme="minorHAnsi" w:hAnsiTheme="minorHAnsi" w:cstheme="minorHAnsi"/>
                <w:sz w:val="22"/>
                <w:szCs w:val="22"/>
              </w:rPr>
            </w:pPr>
            <w:r w:rsidRPr="00860F1C">
              <w:rPr>
                <w:rFonts w:asciiTheme="minorHAnsi" w:hAnsiTheme="minorHAnsi" w:cstheme="minorHAnsi"/>
                <w:sz w:val="22"/>
                <w:szCs w:val="22"/>
              </w:rPr>
              <w:t>Abordeaz</w:t>
            </w:r>
            <w:r w:rsidR="001A3427" w:rsidRPr="00860F1C">
              <w:rPr>
                <w:rFonts w:asciiTheme="minorHAnsi" w:hAnsiTheme="minorHAnsi" w:cstheme="minorHAnsi"/>
                <w:sz w:val="22"/>
                <w:szCs w:val="22"/>
              </w:rPr>
              <w:t>ă</w:t>
            </w:r>
            <w:r w:rsidRPr="00860F1C">
              <w:rPr>
                <w:rFonts w:asciiTheme="minorHAnsi" w:hAnsiTheme="minorHAnsi" w:cstheme="minorHAnsi"/>
                <w:sz w:val="22"/>
                <w:szCs w:val="22"/>
              </w:rPr>
              <w:t xml:space="preserve"> problemele în mod critic</w:t>
            </w:r>
          </w:p>
          <w:p w14:paraId="32741C41" w14:textId="0CD0F83F" w:rsidR="00CF3EB8" w:rsidRPr="00860F1C" w:rsidRDefault="00CF3EB8" w:rsidP="00F44C53">
            <w:pPr>
              <w:rPr>
                <w:rFonts w:ascii="Calibri" w:hAnsi="Calibri" w:cs="Calibri"/>
                <w:sz w:val="22"/>
                <w:szCs w:val="22"/>
                <w:lang w:eastAsia="ro-RO"/>
              </w:rPr>
            </w:pPr>
            <w:r w:rsidRPr="00860F1C">
              <w:rPr>
                <w:rFonts w:ascii="Calibri" w:hAnsi="Calibri" w:cs="Calibri"/>
                <w:sz w:val="22"/>
                <w:szCs w:val="22"/>
              </w:rPr>
              <w:t>Analizează date referitoare la protecția mediului</w:t>
            </w:r>
          </w:p>
          <w:p w14:paraId="49A4EEE4" w14:textId="5D270A4A" w:rsidR="00F44C53" w:rsidRPr="00860F1C" w:rsidRDefault="00F44C53" w:rsidP="00F44C53">
            <w:pPr>
              <w:rPr>
                <w:rFonts w:asciiTheme="minorHAnsi" w:hAnsiTheme="minorHAnsi" w:cstheme="minorHAnsi"/>
                <w:sz w:val="22"/>
                <w:szCs w:val="22"/>
              </w:rPr>
            </w:pPr>
            <w:r w:rsidRPr="00860F1C">
              <w:rPr>
                <w:rFonts w:asciiTheme="minorHAnsi" w:hAnsiTheme="minorHAnsi" w:cstheme="minorHAnsi"/>
                <w:sz w:val="22"/>
                <w:szCs w:val="22"/>
              </w:rPr>
              <w:t>Analizeaz</w:t>
            </w:r>
            <w:r w:rsidR="001A3427" w:rsidRPr="00860F1C">
              <w:rPr>
                <w:rFonts w:asciiTheme="minorHAnsi" w:hAnsiTheme="minorHAnsi" w:cstheme="minorHAnsi"/>
                <w:sz w:val="22"/>
                <w:szCs w:val="22"/>
              </w:rPr>
              <w:t>ă</w:t>
            </w:r>
            <w:r w:rsidRPr="00860F1C">
              <w:rPr>
                <w:rFonts w:asciiTheme="minorHAnsi" w:hAnsiTheme="minorHAnsi" w:cstheme="minorHAnsi"/>
                <w:sz w:val="22"/>
                <w:szCs w:val="22"/>
              </w:rPr>
              <w:t xml:space="preserve"> nevoile comunit</w:t>
            </w:r>
            <w:r w:rsidR="001A3427" w:rsidRPr="00860F1C">
              <w:rPr>
                <w:rFonts w:asciiTheme="minorHAnsi" w:hAnsiTheme="minorHAnsi" w:cstheme="minorHAnsi"/>
                <w:sz w:val="22"/>
                <w:szCs w:val="22"/>
              </w:rPr>
              <w:t>ăț</w:t>
            </w:r>
            <w:r w:rsidRPr="00860F1C">
              <w:rPr>
                <w:rFonts w:asciiTheme="minorHAnsi" w:hAnsiTheme="minorHAnsi" w:cstheme="minorHAnsi"/>
                <w:sz w:val="22"/>
                <w:szCs w:val="22"/>
              </w:rPr>
              <w:t>ii</w:t>
            </w:r>
          </w:p>
          <w:p w14:paraId="7D377550" w14:textId="4BA98C9A" w:rsidR="00CF3EB8" w:rsidRPr="00860F1C" w:rsidRDefault="00CF3EB8" w:rsidP="00F44C53">
            <w:pPr>
              <w:rPr>
                <w:rFonts w:ascii="Calibri" w:hAnsi="Calibri" w:cs="Calibri"/>
                <w:sz w:val="22"/>
                <w:szCs w:val="22"/>
                <w:lang w:eastAsia="ro-RO"/>
              </w:rPr>
            </w:pPr>
            <w:r w:rsidRPr="00860F1C">
              <w:rPr>
                <w:rFonts w:ascii="Calibri" w:hAnsi="Calibri" w:cs="Calibri"/>
                <w:sz w:val="22"/>
                <w:szCs w:val="22"/>
              </w:rPr>
              <w:t>Aplică standarde de sănătate și siguranță</w:t>
            </w:r>
          </w:p>
          <w:p w14:paraId="43CAD0F1" w14:textId="660C5C9E" w:rsidR="00CF3EB8" w:rsidRPr="00860F1C" w:rsidRDefault="00CF3EB8" w:rsidP="00F44C53">
            <w:pPr>
              <w:rPr>
                <w:rFonts w:asciiTheme="minorHAnsi" w:hAnsiTheme="minorHAnsi" w:cstheme="minorHAnsi"/>
                <w:sz w:val="22"/>
                <w:szCs w:val="22"/>
                <w:lang w:val="en-GB"/>
              </w:rPr>
            </w:pPr>
            <w:r w:rsidRPr="00860F1C">
              <w:rPr>
                <w:rFonts w:asciiTheme="minorHAnsi" w:hAnsiTheme="minorHAnsi" w:cstheme="minorHAnsi"/>
                <w:sz w:val="22"/>
                <w:szCs w:val="22"/>
                <w:lang w:val="en-GB"/>
              </w:rPr>
              <w:t>Asigură conformitatea cu legislația de mediu</w:t>
            </w:r>
          </w:p>
          <w:p w14:paraId="2EBDE7B2" w14:textId="49CE0FF6" w:rsidR="00AC05F5" w:rsidRPr="00860F1C" w:rsidRDefault="00AC05F5" w:rsidP="00F44C53">
            <w:pPr>
              <w:rPr>
                <w:rFonts w:ascii="Calibri" w:hAnsi="Calibri" w:cs="Calibri"/>
                <w:sz w:val="22"/>
                <w:szCs w:val="22"/>
              </w:rPr>
            </w:pPr>
            <w:r w:rsidRPr="00860F1C">
              <w:rPr>
                <w:rFonts w:ascii="Calibri" w:hAnsi="Calibri" w:cs="Calibri"/>
                <w:sz w:val="22"/>
                <w:szCs w:val="22"/>
              </w:rPr>
              <w:t>Asigură respectarea reglementărilor legislative în sectorul deșeurilor</w:t>
            </w:r>
          </w:p>
          <w:p w14:paraId="036587ED" w14:textId="4E03DA47" w:rsidR="00AC05F5" w:rsidRPr="00860F1C" w:rsidRDefault="00AC05F5" w:rsidP="00F44C53">
            <w:pPr>
              <w:rPr>
                <w:rFonts w:ascii="Calibri" w:hAnsi="Calibri" w:cs="Calibri"/>
                <w:sz w:val="22"/>
                <w:szCs w:val="22"/>
                <w:lang w:eastAsia="ro-RO"/>
              </w:rPr>
            </w:pPr>
            <w:r w:rsidRPr="00860F1C">
              <w:rPr>
                <w:rFonts w:ascii="Calibri" w:hAnsi="Calibri" w:cs="Calibri"/>
                <w:sz w:val="22"/>
                <w:szCs w:val="22"/>
              </w:rPr>
              <w:t>Consiliază cu privire la reducerea emisiilor de carbon</w:t>
            </w:r>
          </w:p>
          <w:p w14:paraId="0526133F" w14:textId="69B14B5F" w:rsidR="00F44C53" w:rsidRPr="00860F1C" w:rsidRDefault="00F44C53" w:rsidP="00F44C53">
            <w:pPr>
              <w:rPr>
                <w:rFonts w:asciiTheme="minorHAnsi" w:hAnsiTheme="minorHAnsi" w:cstheme="minorHAnsi"/>
                <w:sz w:val="22"/>
                <w:szCs w:val="22"/>
              </w:rPr>
            </w:pPr>
            <w:r w:rsidRPr="00860F1C">
              <w:rPr>
                <w:rFonts w:asciiTheme="minorHAnsi" w:hAnsiTheme="minorHAnsi" w:cstheme="minorHAnsi"/>
                <w:sz w:val="22"/>
                <w:szCs w:val="22"/>
              </w:rPr>
              <w:t>De</w:t>
            </w:r>
            <w:r w:rsidR="001A3427" w:rsidRPr="00860F1C">
              <w:rPr>
                <w:rFonts w:asciiTheme="minorHAnsi" w:hAnsiTheme="minorHAnsi" w:cstheme="minorHAnsi"/>
                <w:sz w:val="22"/>
                <w:szCs w:val="22"/>
              </w:rPr>
              <w:t>ț</w:t>
            </w:r>
            <w:r w:rsidRPr="00860F1C">
              <w:rPr>
                <w:rFonts w:asciiTheme="minorHAnsi" w:hAnsiTheme="minorHAnsi" w:cstheme="minorHAnsi"/>
                <w:sz w:val="22"/>
                <w:szCs w:val="22"/>
              </w:rPr>
              <w:t>ine competen</w:t>
            </w:r>
            <w:r w:rsidR="001A3427" w:rsidRPr="00860F1C">
              <w:rPr>
                <w:rFonts w:asciiTheme="minorHAnsi" w:hAnsiTheme="minorHAnsi" w:cstheme="minorHAnsi"/>
                <w:sz w:val="22"/>
                <w:szCs w:val="22"/>
              </w:rPr>
              <w:t>ț</w:t>
            </w:r>
            <w:r w:rsidRPr="00860F1C">
              <w:rPr>
                <w:rFonts w:asciiTheme="minorHAnsi" w:hAnsiTheme="minorHAnsi" w:cstheme="minorHAnsi"/>
                <w:sz w:val="22"/>
                <w:szCs w:val="22"/>
              </w:rPr>
              <w:t>e informatice</w:t>
            </w:r>
          </w:p>
          <w:p w14:paraId="0EC02817" w14:textId="5154B202" w:rsidR="00F44C53" w:rsidRPr="00860F1C" w:rsidRDefault="00F44C53" w:rsidP="00F44C53">
            <w:pPr>
              <w:rPr>
                <w:rFonts w:asciiTheme="minorHAnsi" w:hAnsiTheme="minorHAnsi" w:cstheme="minorHAnsi"/>
                <w:sz w:val="22"/>
                <w:szCs w:val="22"/>
              </w:rPr>
            </w:pPr>
            <w:r w:rsidRPr="00860F1C">
              <w:rPr>
                <w:rFonts w:asciiTheme="minorHAnsi" w:hAnsiTheme="minorHAnsi" w:cstheme="minorHAnsi"/>
                <w:sz w:val="22"/>
                <w:szCs w:val="22"/>
              </w:rPr>
              <w:t>Elaboreaz</w:t>
            </w:r>
            <w:r w:rsidR="001A3427" w:rsidRPr="00860F1C">
              <w:rPr>
                <w:rFonts w:asciiTheme="minorHAnsi" w:hAnsiTheme="minorHAnsi" w:cstheme="minorHAnsi"/>
                <w:sz w:val="22"/>
                <w:szCs w:val="22"/>
              </w:rPr>
              <w:t>ă</w:t>
            </w:r>
            <w:r w:rsidRPr="00860F1C">
              <w:rPr>
                <w:rFonts w:asciiTheme="minorHAnsi" w:hAnsiTheme="minorHAnsi" w:cstheme="minorHAnsi"/>
                <w:sz w:val="22"/>
                <w:szCs w:val="22"/>
              </w:rPr>
              <w:t xml:space="preserve"> previziuni statistice</w:t>
            </w:r>
          </w:p>
          <w:p w14:paraId="05EC371B" w14:textId="38D1FE84" w:rsidR="00AC05F5" w:rsidRPr="00860F1C" w:rsidRDefault="00AC05F5" w:rsidP="00F44C53">
            <w:pPr>
              <w:rPr>
                <w:rFonts w:asciiTheme="minorHAnsi" w:hAnsiTheme="minorHAnsi" w:cstheme="minorHAnsi"/>
                <w:sz w:val="22"/>
                <w:szCs w:val="22"/>
                <w:lang w:val="en-GB"/>
              </w:rPr>
            </w:pPr>
            <w:r w:rsidRPr="00860F1C">
              <w:rPr>
                <w:rFonts w:asciiTheme="minorHAnsi" w:hAnsiTheme="minorHAnsi" w:cstheme="minorHAnsi"/>
                <w:sz w:val="22"/>
                <w:szCs w:val="22"/>
                <w:lang w:val="en-GB"/>
              </w:rPr>
              <w:t>Evaluează impactul de mediu</w:t>
            </w:r>
          </w:p>
          <w:p w14:paraId="75972550" w14:textId="2A579F40" w:rsidR="00AC05F5" w:rsidRPr="00860F1C" w:rsidRDefault="00AC05F5" w:rsidP="00F44C53">
            <w:pPr>
              <w:rPr>
                <w:rFonts w:asciiTheme="minorHAnsi" w:hAnsiTheme="minorHAnsi" w:cstheme="minorHAnsi"/>
                <w:sz w:val="22"/>
                <w:szCs w:val="22"/>
                <w:lang w:val="en-GB"/>
              </w:rPr>
            </w:pPr>
            <w:r w:rsidRPr="00860F1C">
              <w:rPr>
                <w:rFonts w:asciiTheme="minorHAnsi" w:hAnsiTheme="minorHAnsi" w:cstheme="minorHAnsi"/>
                <w:sz w:val="22"/>
                <w:szCs w:val="22"/>
                <w:lang w:val="en-GB"/>
              </w:rPr>
              <w:t>Folosește instrumentele de măsură</w:t>
            </w:r>
          </w:p>
          <w:p w14:paraId="763D4B1E" w14:textId="4C0F6BF0" w:rsidR="00B77C66" w:rsidRPr="00860F1C" w:rsidRDefault="00B77C66" w:rsidP="00F44C53">
            <w:pPr>
              <w:rPr>
                <w:rFonts w:ascii="Calibri" w:hAnsi="Calibri" w:cs="Calibri"/>
                <w:sz w:val="22"/>
                <w:szCs w:val="22"/>
              </w:rPr>
            </w:pPr>
            <w:r w:rsidRPr="00860F1C">
              <w:rPr>
                <w:rFonts w:ascii="Calibri" w:hAnsi="Calibri" w:cs="Calibri"/>
                <w:sz w:val="22"/>
                <w:szCs w:val="22"/>
              </w:rPr>
              <w:t>Gestionează date în domeniul cercetării</w:t>
            </w:r>
          </w:p>
          <w:p w14:paraId="435271F0" w14:textId="40AD1E99" w:rsidR="00B77C66" w:rsidRPr="00860F1C" w:rsidRDefault="00B77C66" w:rsidP="00F44C53">
            <w:hyperlink r:id="rId13" w:history="1">
              <w:r w:rsidRPr="00860F1C">
                <w:rPr>
                  <w:rFonts w:asciiTheme="minorHAnsi" w:hAnsiTheme="minorHAnsi" w:cstheme="minorHAnsi"/>
                  <w:sz w:val="22"/>
                  <w:szCs w:val="22"/>
                  <w:lang w:val="en-GB"/>
                </w:rPr>
                <w:t>Oferă consiliere în legătură cu procedurile de managementul deșeurilor</w:t>
              </w:r>
            </w:hyperlink>
          </w:p>
          <w:p w14:paraId="6028A30E" w14:textId="77777777" w:rsidR="00B77C66" w:rsidRPr="00860F1C" w:rsidRDefault="00B77C66" w:rsidP="00B77C66">
            <w:pPr>
              <w:rPr>
                <w:rFonts w:asciiTheme="minorHAnsi" w:hAnsiTheme="minorHAnsi" w:cstheme="minorHAnsi"/>
                <w:sz w:val="22"/>
                <w:szCs w:val="22"/>
                <w:lang w:val="en-GB"/>
              </w:rPr>
            </w:pPr>
            <w:r w:rsidRPr="00860F1C">
              <w:rPr>
                <w:rFonts w:asciiTheme="minorHAnsi" w:hAnsiTheme="minorHAnsi" w:cstheme="minorHAnsi"/>
                <w:sz w:val="22"/>
                <w:szCs w:val="22"/>
                <w:lang w:val="en-GB"/>
              </w:rPr>
              <w:t>Promovează conștientizarea problemelor legate de mediu</w:t>
            </w:r>
          </w:p>
          <w:p w14:paraId="2B61C0A7" w14:textId="60136850" w:rsidR="00B77C66" w:rsidRPr="00860F1C" w:rsidRDefault="00FA37DF" w:rsidP="00F44C53">
            <w:pPr>
              <w:rPr>
                <w:rFonts w:asciiTheme="minorHAnsi" w:hAnsiTheme="minorHAnsi" w:cstheme="minorHAnsi"/>
                <w:sz w:val="22"/>
                <w:szCs w:val="22"/>
                <w:lang w:val="en-GB"/>
              </w:rPr>
            </w:pPr>
            <w:r w:rsidRPr="00860F1C">
              <w:rPr>
                <w:rFonts w:asciiTheme="minorHAnsi" w:hAnsiTheme="minorHAnsi" w:cstheme="minorHAnsi"/>
                <w:sz w:val="22"/>
                <w:szCs w:val="22"/>
                <w:lang w:val="en-GB"/>
              </w:rPr>
              <w:t>Promovează proiectarea inovatoare a infrastructurii</w:t>
            </w:r>
          </w:p>
          <w:p w14:paraId="223F2CB3" w14:textId="28C712C2" w:rsidR="00860F1C" w:rsidRPr="00860F1C" w:rsidRDefault="00860F1C" w:rsidP="00F44C53">
            <w:pPr>
              <w:rPr>
                <w:rFonts w:ascii="Calibri" w:hAnsi="Calibri" w:cs="Calibri"/>
                <w:sz w:val="22"/>
                <w:szCs w:val="22"/>
                <w:lang w:eastAsia="ro-RO"/>
              </w:rPr>
            </w:pPr>
            <w:r w:rsidRPr="00860F1C">
              <w:rPr>
                <w:rFonts w:ascii="Calibri" w:hAnsi="Calibri" w:cs="Calibri"/>
                <w:sz w:val="22"/>
                <w:szCs w:val="22"/>
              </w:rPr>
              <w:t>Promovează utilizarea transportului durabil</w:t>
            </w:r>
          </w:p>
          <w:p w14:paraId="61EDE6ED" w14:textId="27427F6C" w:rsidR="00F44C53" w:rsidRPr="00860F1C" w:rsidRDefault="00F44C53" w:rsidP="00F44C53">
            <w:pPr>
              <w:rPr>
                <w:rFonts w:asciiTheme="minorHAnsi" w:hAnsiTheme="minorHAnsi" w:cstheme="minorHAnsi"/>
                <w:sz w:val="22"/>
                <w:szCs w:val="22"/>
              </w:rPr>
            </w:pPr>
            <w:r w:rsidRPr="00860F1C">
              <w:rPr>
                <w:rFonts w:asciiTheme="minorHAnsi" w:hAnsiTheme="minorHAnsi" w:cstheme="minorHAnsi"/>
                <w:sz w:val="22"/>
                <w:szCs w:val="22"/>
              </w:rPr>
              <w:t>Respect</w:t>
            </w:r>
            <w:r w:rsidR="001A3427" w:rsidRPr="00860F1C">
              <w:rPr>
                <w:rFonts w:asciiTheme="minorHAnsi" w:hAnsiTheme="minorHAnsi" w:cstheme="minorHAnsi"/>
                <w:sz w:val="22"/>
                <w:szCs w:val="22"/>
              </w:rPr>
              <w:t>ă</w:t>
            </w:r>
            <w:r w:rsidRPr="00860F1C">
              <w:rPr>
                <w:rFonts w:asciiTheme="minorHAnsi" w:hAnsiTheme="minorHAnsi" w:cstheme="minorHAnsi"/>
                <w:sz w:val="22"/>
                <w:szCs w:val="22"/>
              </w:rPr>
              <w:t xml:space="preserve"> reglement</w:t>
            </w:r>
            <w:r w:rsidR="001A3427" w:rsidRPr="00860F1C">
              <w:rPr>
                <w:rFonts w:asciiTheme="minorHAnsi" w:hAnsiTheme="minorHAnsi" w:cstheme="minorHAnsi"/>
                <w:sz w:val="22"/>
                <w:szCs w:val="22"/>
              </w:rPr>
              <w:t>ă</w:t>
            </w:r>
            <w:r w:rsidRPr="00860F1C">
              <w:rPr>
                <w:rFonts w:asciiTheme="minorHAnsi" w:hAnsiTheme="minorHAnsi" w:cstheme="minorHAnsi"/>
                <w:sz w:val="22"/>
                <w:szCs w:val="22"/>
              </w:rPr>
              <w:t>rile juridice</w:t>
            </w:r>
          </w:p>
          <w:p w14:paraId="4F948965" w14:textId="74590DEC" w:rsidR="00F44C53" w:rsidRPr="00860F1C" w:rsidRDefault="00F44C53" w:rsidP="00F44C53">
            <w:pPr>
              <w:rPr>
                <w:rFonts w:asciiTheme="minorHAnsi" w:hAnsiTheme="minorHAnsi" w:cstheme="minorHAnsi"/>
                <w:sz w:val="22"/>
                <w:szCs w:val="22"/>
              </w:rPr>
            </w:pPr>
            <w:r w:rsidRPr="00860F1C">
              <w:rPr>
                <w:rFonts w:asciiTheme="minorHAnsi" w:hAnsiTheme="minorHAnsi" w:cstheme="minorHAnsi"/>
                <w:sz w:val="22"/>
                <w:szCs w:val="22"/>
              </w:rPr>
              <w:t>Sintetizeaz</w:t>
            </w:r>
            <w:r w:rsidR="001A3427" w:rsidRPr="00860F1C">
              <w:rPr>
                <w:rFonts w:asciiTheme="minorHAnsi" w:hAnsiTheme="minorHAnsi" w:cstheme="minorHAnsi"/>
                <w:sz w:val="22"/>
                <w:szCs w:val="22"/>
              </w:rPr>
              <w:t>ă</w:t>
            </w:r>
            <w:r w:rsidRPr="00860F1C">
              <w:rPr>
                <w:rFonts w:asciiTheme="minorHAnsi" w:hAnsiTheme="minorHAnsi" w:cstheme="minorHAnsi"/>
                <w:sz w:val="22"/>
                <w:szCs w:val="22"/>
              </w:rPr>
              <w:t xml:space="preserve"> informa</w:t>
            </w:r>
            <w:r w:rsidR="001A3427" w:rsidRPr="00860F1C">
              <w:rPr>
                <w:rFonts w:asciiTheme="minorHAnsi" w:hAnsiTheme="minorHAnsi" w:cstheme="minorHAnsi"/>
                <w:sz w:val="22"/>
                <w:szCs w:val="22"/>
              </w:rPr>
              <w:t>ț</w:t>
            </w:r>
            <w:r w:rsidRPr="00860F1C">
              <w:rPr>
                <w:rFonts w:asciiTheme="minorHAnsi" w:hAnsiTheme="minorHAnsi" w:cstheme="minorHAnsi"/>
                <w:sz w:val="22"/>
                <w:szCs w:val="22"/>
              </w:rPr>
              <w:t>ii</w:t>
            </w:r>
          </w:p>
          <w:p w14:paraId="7362F97B" w14:textId="0CC602D4" w:rsidR="0097574D" w:rsidRPr="00860F1C" w:rsidRDefault="00F44C53" w:rsidP="00721E77">
            <w:pPr>
              <w:rPr>
                <w:rFonts w:asciiTheme="minorHAnsi" w:hAnsiTheme="minorHAnsi" w:cstheme="minorHAnsi"/>
                <w:sz w:val="22"/>
                <w:szCs w:val="22"/>
              </w:rPr>
            </w:pPr>
            <w:r w:rsidRPr="00860F1C">
              <w:rPr>
                <w:rFonts w:asciiTheme="minorHAnsi" w:hAnsiTheme="minorHAnsi" w:cstheme="minorHAnsi"/>
                <w:sz w:val="22"/>
                <w:szCs w:val="22"/>
              </w:rPr>
              <w:t>Utilizeaz</w:t>
            </w:r>
            <w:r w:rsidR="001A3427" w:rsidRPr="00860F1C">
              <w:rPr>
                <w:rFonts w:asciiTheme="minorHAnsi" w:hAnsiTheme="minorHAnsi" w:cstheme="minorHAnsi"/>
                <w:sz w:val="22"/>
                <w:szCs w:val="22"/>
              </w:rPr>
              <w:t>ă</w:t>
            </w:r>
            <w:r w:rsidRPr="00860F1C">
              <w:rPr>
                <w:rFonts w:asciiTheme="minorHAnsi" w:hAnsiTheme="minorHAnsi" w:cstheme="minorHAnsi"/>
                <w:sz w:val="22"/>
                <w:szCs w:val="22"/>
              </w:rPr>
              <w:t xml:space="preserve"> diferite canale de comunicare</w:t>
            </w:r>
          </w:p>
        </w:tc>
      </w:tr>
      <w:tr w:rsidR="00EE0BA5" w:rsidRPr="00150A51" w14:paraId="3E90DEE4" w14:textId="77777777" w:rsidTr="009939CA">
        <w:trPr>
          <w:cantSplit/>
          <w:trHeight w:val="1463"/>
        </w:trPr>
        <w:tc>
          <w:tcPr>
            <w:tcW w:w="378" w:type="pct"/>
            <w:shd w:val="clear" w:color="auto" w:fill="E0E0E0"/>
            <w:textDirection w:val="btLr"/>
          </w:tcPr>
          <w:p w14:paraId="1294E07D" w14:textId="6B6253F4" w:rsidR="00EE0BA5" w:rsidRPr="00150A51" w:rsidRDefault="00EE0BA5" w:rsidP="00D22B64">
            <w:pPr>
              <w:spacing w:line="276" w:lineRule="auto"/>
              <w:ind w:left="113" w:right="113"/>
              <w:jc w:val="center"/>
              <w:rPr>
                <w:rFonts w:asciiTheme="minorHAnsi" w:hAnsiTheme="minorHAnsi" w:cstheme="minorHAnsi"/>
                <w:sz w:val="22"/>
                <w:szCs w:val="22"/>
              </w:rPr>
            </w:pPr>
            <w:r w:rsidRPr="00150A51">
              <w:rPr>
                <w:rFonts w:asciiTheme="minorHAnsi" w:hAnsiTheme="minorHAnsi" w:cstheme="minorHAnsi"/>
                <w:sz w:val="22"/>
                <w:szCs w:val="22"/>
              </w:rPr>
              <w:t>Competen</w:t>
            </w:r>
            <w:r w:rsidR="0012489D" w:rsidRPr="00150A51">
              <w:rPr>
                <w:rFonts w:asciiTheme="minorHAnsi" w:hAnsiTheme="minorHAnsi" w:cstheme="minorHAnsi"/>
                <w:sz w:val="22"/>
                <w:szCs w:val="22"/>
              </w:rPr>
              <w:t>ț</w:t>
            </w:r>
            <w:r w:rsidRPr="00150A51">
              <w:rPr>
                <w:rFonts w:asciiTheme="minorHAnsi" w:hAnsiTheme="minorHAnsi" w:cstheme="minorHAnsi"/>
                <w:sz w:val="22"/>
                <w:szCs w:val="22"/>
              </w:rPr>
              <w:t>e transversale</w:t>
            </w:r>
          </w:p>
        </w:tc>
        <w:tc>
          <w:tcPr>
            <w:tcW w:w="4622" w:type="pct"/>
            <w:shd w:val="clear" w:color="auto" w:fill="E0E0E0"/>
          </w:tcPr>
          <w:p w14:paraId="2B21FA34" w14:textId="77777777" w:rsidR="005424E2" w:rsidRPr="005424E2" w:rsidRDefault="005424E2" w:rsidP="005424E2">
            <w:pPr>
              <w:rPr>
                <w:rFonts w:asciiTheme="minorHAnsi" w:hAnsiTheme="minorHAnsi" w:cstheme="minorHAnsi"/>
                <w:sz w:val="22"/>
                <w:szCs w:val="22"/>
              </w:rPr>
            </w:pPr>
            <w:r w:rsidRPr="005424E2">
              <w:rPr>
                <w:rFonts w:asciiTheme="minorHAnsi" w:hAnsiTheme="minorHAnsi" w:cstheme="minorHAnsi"/>
                <w:sz w:val="22"/>
                <w:szCs w:val="22"/>
              </w:rPr>
              <w:t>Dă dovadă de inițiativă</w:t>
            </w:r>
          </w:p>
          <w:p w14:paraId="5188571C" w14:textId="77777777" w:rsidR="005424E2" w:rsidRPr="005424E2" w:rsidRDefault="005424E2" w:rsidP="005424E2">
            <w:pPr>
              <w:rPr>
                <w:rFonts w:asciiTheme="minorHAnsi" w:hAnsiTheme="minorHAnsi" w:cstheme="minorHAnsi"/>
                <w:sz w:val="22"/>
                <w:szCs w:val="22"/>
              </w:rPr>
            </w:pPr>
            <w:r w:rsidRPr="005424E2">
              <w:rPr>
                <w:rFonts w:asciiTheme="minorHAnsi" w:hAnsiTheme="minorHAnsi" w:cstheme="minorHAnsi"/>
                <w:sz w:val="22"/>
                <w:szCs w:val="22"/>
              </w:rPr>
              <w:t>Își asumă responsabilitatea</w:t>
            </w:r>
          </w:p>
          <w:p w14:paraId="7682AC2E" w14:textId="77777777" w:rsidR="005424E2" w:rsidRPr="005424E2" w:rsidRDefault="005424E2" w:rsidP="005424E2">
            <w:pPr>
              <w:rPr>
                <w:rFonts w:asciiTheme="minorHAnsi" w:hAnsiTheme="minorHAnsi" w:cstheme="minorHAnsi"/>
                <w:sz w:val="22"/>
                <w:szCs w:val="22"/>
              </w:rPr>
            </w:pPr>
            <w:r w:rsidRPr="005424E2">
              <w:rPr>
                <w:rFonts w:asciiTheme="minorHAnsi" w:hAnsiTheme="minorHAnsi" w:cstheme="minorHAnsi"/>
                <w:sz w:val="22"/>
                <w:szCs w:val="22"/>
              </w:rPr>
              <w:t>Efectuează calcule</w:t>
            </w:r>
          </w:p>
          <w:p w14:paraId="0E1446D7" w14:textId="77777777" w:rsidR="005424E2" w:rsidRPr="005424E2" w:rsidRDefault="005424E2" w:rsidP="005424E2">
            <w:pPr>
              <w:rPr>
                <w:rFonts w:asciiTheme="minorHAnsi" w:hAnsiTheme="minorHAnsi" w:cstheme="minorHAnsi"/>
                <w:sz w:val="22"/>
                <w:szCs w:val="22"/>
              </w:rPr>
            </w:pPr>
            <w:r w:rsidRPr="005424E2">
              <w:rPr>
                <w:rFonts w:asciiTheme="minorHAnsi" w:hAnsiTheme="minorHAnsi" w:cstheme="minorHAnsi"/>
                <w:sz w:val="22"/>
                <w:szCs w:val="22"/>
              </w:rPr>
              <w:t>Aplică cunoștințe științifice, tehnologice și inginerești</w:t>
            </w:r>
          </w:p>
          <w:p w14:paraId="3AEE6FC3" w14:textId="77777777" w:rsidR="005424E2" w:rsidRPr="005424E2" w:rsidRDefault="005424E2" w:rsidP="005424E2">
            <w:pPr>
              <w:rPr>
                <w:rFonts w:asciiTheme="minorHAnsi" w:hAnsiTheme="minorHAnsi" w:cstheme="minorHAnsi"/>
                <w:sz w:val="22"/>
                <w:szCs w:val="22"/>
              </w:rPr>
            </w:pPr>
            <w:r w:rsidRPr="005424E2">
              <w:rPr>
                <w:rFonts w:asciiTheme="minorHAnsi" w:hAnsiTheme="minorHAnsi" w:cstheme="minorHAnsi"/>
                <w:sz w:val="22"/>
                <w:szCs w:val="22"/>
              </w:rPr>
              <w:t>Operează echipamente hardware digitale</w:t>
            </w:r>
          </w:p>
          <w:p w14:paraId="53B1537F" w14:textId="77777777" w:rsidR="005424E2" w:rsidRPr="005424E2" w:rsidRDefault="005424E2" w:rsidP="005424E2">
            <w:pPr>
              <w:rPr>
                <w:rFonts w:asciiTheme="minorHAnsi" w:hAnsiTheme="minorHAnsi" w:cstheme="minorHAnsi"/>
                <w:sz w:val="22"/>
                <w:szCs w:val="22"/>
              </w:rPr>
            </w:pPr>
            <w:r w:rsidRPr="005424E2">
              <w:rPr>
                <w:rFonts w:asciiTheme="minorHAnsi" w:hAnsiTheme="minorHAnsi" w:cstheme="minorHAnsi"/>
                <w:sz w:val="22"/>
                <w:szCs w:val="22"/>
              </w:rPr>
              <w:t>Soluționează probleme</w:t>
            </w:r>
          </w:p>
          <w:p w14:paraId="7474C405" w14:textId="54DD1F87" w:rsidR="00EE0BA5" w:rsidRPr="0097574D" w:rsidRDefault="005424E2" w:rsidP="005424E2">
            <w:pPr>
              <w:rPr>
                <w:rFonts w:asciiTheme="minorHAnsi" w:hAnsiTheme="minorHAnsi" w:cstheme="minorHAnsi"/>
                <w:sz w:val="22"/>
                <w:szCs w:val="22"/>
              </w:rPr>
            </w:pPr>
            <w:r w:rsidRPr="005424E2">
              <w:rPr>
                <w:rFonts w:asciiTheme="minorHAnsi" w:hAnsiTheme="minorHAnsi" w:cstheme="minorHAnsi"/>
                <w:sz w:val="22"/>
                <w:szCs w:val="22"/>
              </w:rPr>
              <w:t>Utilizează cu precizie echipamente, instrumente sau echipamente tehnologice</w:t>
            </w:r>
          </w:p>
        </w:tc>
      </w:tr>
    </w:tbl>
    <w:p w14:paraId="75FAF868" w14:textId="77777777" w:rsidR="00A3088B" w:rsidRPr="00150A51" w:rsidRDefault="00A3088B" w:rsidP="00D22B64">
      <w:pPr>
        <w:spacing w:line="276" w:lineRule="auto"/>
        <w:rPr>
          <w:rFonts w:asciiTheme="minorHAnsi" w:hAnsiTheme="minorHAnsi" w:cstheme="minorHAnsi"/>
          <w:sz w:val="22"/>
          <w:szCs w:val="22"/>
        </w:rPr>
      </w:pPr>
    </w:p>
    <w:p w14:paraId="38189BED" w14:textId="56C7D59E" w:rsidR="009939CA" w:rsidRPr="00150A51" w:rsidRDefault="009939CA" w:rsidP="00D22B64">
      <w:pPr>
        <w:spacing w:line="276" w:lineRule="auto"/>
        <w:rPr>
          <w:rFonts w:asciiTheme="minorHAnsi" w:hAnsiTheme="minorHAnsi" w:cstheme="minorHAnsi"/>
          <w:b/>
          <w:bCs/>
          <w:sz w:val="22"/>
          <w:szCs w:val="22"/>
        </w:rPr>
      </w:pPr>
      <w:bookmarkStart w:id="0" w:name="_Hlk215646569"/>
      <w:r w:rsidRPr="00150A51">
        <w:rPr>
          <w:rFonts w:asciiTheme="minorHAnsi" w:hAnsiTheme="minorHAnsi" w:cstheme="minorHAnsi"/>
          <w:b/>
          <w:bCs/>
          <w:sz w:val="22"/>
          <w:szCs w:val="22"/>
        </w:rPr>
        <w:t>7. Rezultatele a</w:t>
      </w:r>
      <w:r w:rsidR="0012489D" w:rsidRPr="00150A51">
        <w:rPr>
          <w:rFonts w:asciiTheme="minorHAnsi" w:hAnsiTheme="minorHAnsi" w:cstheme="minorHAnsi"/>
          <w:b/>
          <w:bCs/>
          <w:sz w:val="22"/>
          <w:szCs w:val="22"/>
        </w:rPr>
        <w:t>ș</w:t>
      </w:r>
      <w:r w:rsidRPr="00150A51">
        <w:rPr>
          <w:rFonts w:asciiTheme="minorHAnsi" w:hAnsiTheme="minorHAnsi" w:cstheme="minorHAnsi"/>
          <w:b/>
          <w:bCs/>
          <w:sz w:val="22"/>
          <w:szCs w:val="22"/>
        </w:rPr>
        <w:t>teptate ale învă</w:t>
      </w:r>
      <w:r w:rsidR="0012489D" w:rsidRPr="00150A51">
        <w:rPr>
          <w:rFonts w:asciiTheme="minorHAnsi" w:hAnsiTheme="minorHAnsi" w:cstheme="minorHAnsi"/>
          <w:b/>
          <w:bCs/>
          <w:sz w:val="22"/>
          <w:szCs w:val="22"/>
        </w:rPr>
        <w:t>ț</w:t>
      </w:r>
      <w:r w:rsidRPr="00150A51">
        <w:rPr>
          <w:rFonts w:asciiTheme="minorHAnsi" w:hAnsiTheme="minorHAnsi" w:cstheme="minorHAnsi"/>
          <w:b/>
          <w:bCs/>
          <w:sz w:val="22"/>
          <w:szCs w:val="22"/>
        </w:rPr>
        <w:t>ării</w:t>
      </w:r>
    </w:p>
    <w:tbl>
      <w:tblPr>
        <w:tblStyle w:val="Tabelgril"/>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shd w:val="clear" w:color="auto" w:fill="E0E0E0"/>
        <w:tblLook w:val="04A0" w:firstRow="1" w:lastRow="0" w:firstColumn="1" w:lastColumn="0" w:noHBand="0" w:noVBand="1"/>
      </w:tblPr>
      <w:tblGrid>
        <w:gridCol w:w="694"/>
        <w:gridCol w:w="8913"/>
      </w:tblGrid>
      <w:tr w:rsidR="009939CA" w:rsidRPr="00150A51" w14:paraId="19C86673" w14:textId="77777777" w:rsidTr="009F5025">
        <w:trPr>
          <w:cantSplit/>
          <w:trHeight w:val="1273"/>
        </w:trPr>
        <w:tc>
          <w:tcPr>
            <w:tcW w:w="694" w:type="dxa"/>
            <w:shd w:val="clear" w:color="auto" w:fill="E0E0E0"/>
            <w:textDirection w:val="btLr"/>
            <w:vAlign w:val="center"/>
          </w:tcPr>
          <w:p w14:paraId="01289DEA" w14:textId="41D810BE" w:rsidR="009939CA" w:rsidRPr="00150A51" w:rsidRDefault="000E79EE" w:rsidP="00B322CE">
            <w:pPr>
              <w:spacing w:line="276" w:lineRule="auto"/>
              <w:ind w:left="113" w:right="113"/>
              <w:jc w:val="center"/>
              <w:rPr>
                <w:rFonts w:asciiTheme="minorHAnsi" w:hAnsiTheme="minorHAnsi" w:cstheme="minorHAnsi"/>
                <w:sz w:val="22"/>
                <w:szCs w:val="22"/>
              </w:rPr>
            </w:pPr>
            <w:r w:rsidRPr="00150A51">
              <w:rPr>
                <w:rFonts w:asciiTheme="minorHAnsi" w:hAnsiTheme="minorHAnsi" w:cstheme="minorHAnsi"/>
                <w:sz w:val="22"/>
                <w:szCs w:val="22"/>
              </w:rPr>
              <w:t>Cunoștințe</w:t>
            </w:r>
          </w:p>
        </w:tc>
        <w:tc>
          <w:tcPr>
            <w:tcW w:w="8913" w:type="dxa"/>
            <w:shd w:val="clear" w:color="auto" w:fill="E0E0E0"/>
            <w:vAlign w:val="center"/>
          </w:tcPr>
          <w:p w14:paraId="2873B09D" w14:textId="16CE591E" w:rsidR="005424E2" w:rsidRPr="00F93DE7" w:rsidRDefault="005424E2" w:rsidP="005424E2">
            <w:pPr>
              <w:rPr>
                <w:rFonts w:asciiTheme="minorHAnsi" w:hAnsiTheme="minorHAnsi" w:cstheme="minorHAnsi"/>
                <w:sz w:val="22"/>
                <w:szCs w:val="22"/>
              </w:rPr>
            </w:pPr>
            <w:r w:rsidRPr="00F93DE7">
              <w:rPr>
                <w:rFonts w:asciiTheme="minorHAnsi" w:hAnsiTheme="minorHAnsi" w:cstheme="minorHAnsi"/>
                <w:sz w:val="22"/>
                <w:szCs w:val="22"/>
              </w:rPr>
              <w:t xml:space="preserve">Studentul/absolventul identifică, analizează și explică principiile și procesele specifice ingineriei infrastructurii de transport, în scopul elaborării și utilizării documentațiilor tehnice și științifice necesare activităților de cercetare, proiectare și dezvoltare. </w:t>
            </w:r>
          </w:p>
          <w:p w14:paraId="57F1E3FD" w14:textId="0F75DA29" w:rsidR="005424E2" w:rsidRPr="00F93DE7" w:rsidRDefault="005424E2" w:rsidP="005424E2">
            <w:pPr>
              <w:rPr>
                <w:rFonts w:asciiTheme="minorHAnsi" w:hAnsiTheme="minorHAnsi" w:cstheme="minorHAnsi"/>
                <w:sz w:val="22"/>
                <w:szCs w:val="22"/>
              </w:rPr>
            </w:pPr>
            <w:r w:rsidRPr="00F93DE7">
              <w:rPr>
                <w:rFonts w:asciiTheme="minorHAnsi" w:hAnsiTheme="minorHAnsi" w:cstheme="minorHAnsi"/>
                <w:sz w:val="22"/>
                <w:szCs w:val="22"/>
              </w:rPr>
              <w:t xml:space="preserve">Studentul/absolventul asimilează cunoștințe privind metodele, instrumentele și tehnologiile moderne de cercetare, utilizate pentru investigarea, monitorizarea, modelarea și evaluarea infrastructurii de transport, precum și pentru interpretarea și valorificarea rezultatelor experimentale și numerice în activitatea științifică. </w:t>
            </w:r>
          </w:p>
          <w:p w14:paraId="75C43D25" w14:textId="1DFB65F2" w:rsidR="005424E2" w:rsidRPr="00F93DE7" w:rsidRDefault="005424E2" w:rsidP="005424E2">
            <w:pPr>
              <w:rPr>
                <w:rFonts w:asciiTheme="minorHAnsi" w:hAnsiTheme="minorHAnsi" w:cstheme="minorHAnsi"/>
                <w:sz w:val="22"/>
                <w:szCs w:val="22"/>
              </w:rPr>
            </w:pPr>
            <w:r w:rsidRPr="00F93DE7">
              <w:rPr>
                <w:rFonts w:asciiTheme="minorHAnsi" w:hAnsiTheme="minorHAnsi" w:cstheme="minorHAnsi"/>
                <w:sz w:val="22"/>
                <w:szCs w:val="22"/>
              </w:rPr>
              <w:t xml:space="preserve">Studentul/absolventul cunoaște și utilizează metodologia cercetării științifice în domeniul infrastructurilor de transport, fiind capabil să formuleze obiective și ipoteze de cercetare, să selecteze metode adecvate de analiză și să interpreteze critic rezultatele obținute. </w:t>
            </w:r>
          </w:p>
          <w:p w14:paraId="0E3EC997" w14:textId="47F6E1C7" w:rsidR="00101832" w:rsidRPr="00AE7D1A" w:rsidRDefault="005424E2" w:rsidP="005424E2">
            <w:pPr>
              <w:rPr>
                <w:rFonts w:asciiTheme="minorHAnsi" w:hAnsiTheme="minorHAnsi" w:cstheme="minorHAnsi"/>
                <w:color w:val="EE0000"/>
                <w:sz w:val="22"/>
                <w:szCs w:val="22"/>
              </w:rPr>
            </w:pPr>
            <w:r w:rsidRPr="00F93DE7">
              <w:rPr>
                <w:rFonts w:asciiTheme="minorHAnsi" w:hAnsiTheme="minorHAnsi" w:cstheme="minorHAnsi"/>
                <w:sz w:val="22"/>
                <w:szCs w:val="22"/>
              </w:rPr>
              <w:t>Studentul/absolventul înțelege direcțiile actuale de cercetare și inovare în</w:t>
            </w:r>
            <w:r w:rsidRPr="005424E2">
              <w:rPr>
                <w:rFonts w:asciiTheme="minorHAnsi" w:hAnsiTheme="minorHAnsi" w:cstheme="minorHAnsi"/>
                <w:sz w:val="22"/>
                <w:szCs w:val="22"/>
              </w:rPr>
              <w:t xml:space="preserve"> domeniul infrastructurii de transport, inclusiv digitalizarea, infrastructurile inteligente, materialele inovatoare și soluțiile pentru creșterea rezilienței și sustenabilității sistemelor de transport.</w:t>
            </w:r>
          </w:p>
        </w:tc>
      </w:tr>
      <w:tr w:rsidR="009F5025" w:rsidRPr="00150A51" w14:paraId="265A2C96" w14:textId="77777777" w:rsidTr="009F5025">
        <w:trPr>
          <w:cantSplit/>
          <w:trHeight w:val="1273"/>
        </w:trPr>
        <w:tc>
          <w:tcPr>
            <w:tcW w:w="694" w:type="dxa"/>
            <w:shd w:val="clear" w:color="auto" w:fill="E0E0E0"/>
            <w:textDirection w:val="btLr"/>
            <w:vAlign w:val="center"/>
          </w:tcPr>
          <w:p w14:paraId="50449FC8" w14:textId="78B803B6" w:rsidR="009F5025" w:rsidRPr="00150A51" w:rsidRDefault="009F5025" w:rsidP="009F5025">
            <w:pPr>
              <w:spacing w:line="276" w:lineRule="auto"/>
              <w:ind w:left="113" w:right="113"/>
              <w:jc w:val="center"/>
              <w:rPr>
                <w:rFonts w:asciiTheme="minorHAnsi" w:hAnsiTheme="minorHAnsi" w:cstheme="minorHAnsi"/>
                <w:sz w:val="22"/>
                <w:szCs w:val="22"/>
              </w:rPr>
            </w:pPr>
            <w:r w:rsidRPr="00150A51">
              <w:rPr>
                <w:rFonts w:asciiTheme="minorHAnsi" w:hAnsiTheme="minorHAnsi" w:cstheme="minorHAnsi"/>
                <w:sz w:val="22"/>
                <w:szCs w:val="22"/>
              </w:rPr>
              <w:lastRenderedPageBreak/>
              <w:t>Abilități</w:t>
            </w:r>
          </w:p>
        </w:tc>
        <w:tc>
          <w:tcPr>
            <w:tcW w:w="8913" w:type="dxa"/>
            <w:shd w:val="clear" w:color="auto" w:fill="E0E0E0"/>
          </w:tcPr>
          <w:p w14:paraId="27E02C63" w14:textId="59D268EB" w:rsidR="00721E77" w:rsidRPr="00380F1A" w:rsidRDefault="009F5025" w:rsidP="009F5025">
            <w:pPr>
              <w:rPr>
                <w:rFonts w:asciiTheme="minorHAnsi" w:hAnsiTheme="minorHAnsi" w:cstheme="minorHAnsi"/>
                <w:sz w:val="22"/>
                <w:szCs w:val="22"/>
              </w:rPr>
            </w:pPr>
            <w:r w:rsidRPr="00380F1A">
              <w:rPr>
                <w:rFonts w:asciiTheme="minorHAnsi" w:hAnsiTheme="minorHAnsi" w:cstheme="minorHAnsi"/>
                <w:sz w:val="22"/>
                <w:szCs w:val="22"/>
              </w:rPr>
              <w:t>Studentul/absolventul aplică criterii și metode de evaluare pentru identificarea, modelarea,</w:t>
            </w:r>
            <w:r w:rsidR="0055045B" w:rsidRPr="00380F1A">
              <w:rPr>
                <w:rFonts w:asciiTheme="minorHAnsi" w:hAnsiTheme="minorHAnsi" w:cstheme="minorHAnsi"/>
                <w:sz w:val="22"/>
                <w:szCs w:val="22"/>
              </w:rPr>
              <w:t xml:space="preserve"> </w:t>
            </w:r>
            <w:r w:rsidRPr="00380F1A">
              <w:rPr>
                <w:rFonts w:asciiTheme="minorHAnsi" w:hAnsiTheme="minorHAnsi" w:cstheme="minorHAnsi"/>
                <w:sz w:val="22"/>
                <w:szCs w:val="22"/>
              </w:rPr>
              <w:t>experimentarea, analiza și aprecierea calitativă și cantitativă a fenomenelor și proceselor specifice domeniului fundamental folosind inclusiv tehnologii digitale.</w:t>
            </w:r>
          </w:p>
          <w:p w14:paraId="310C6E08" w14:textId="780FD589" w:rsidR="00721E77" w:rsidRPr="00380F1A" w:rsidRDefault="009F5025" w:rsidP="009F5025">
            <w:pPr>
              <w:rPr>
                <w:rFonts w:asciiTheme="minorHAnsi" w:hAnsiTheme="minorHAnsi" w:cstheme="minorHAnsi"/>
                <w:sz w:val="22"/>
                <w:szCs w:val="22"/>
              </w:rPr>
            </w:pPr>
            <w:r w:rsidRPr="00380F1A">
              <w:rPr>
                <w:rFonts w:asciiTheme="minorHAnsi" w:hAnsiTheme="minorHAnsi" w:cstheme="minorHAnsi"/>
                <w:sz w:val="22"/>
                <w:szCs w:val="22"/>
              </w:rPr>
              <w:t>Studentul/absolventul achiziționează și prelucrează date, interpretează rezultate teoretice și experimentale.</w:t>
            </w:r>
          </w:p>
          <w:p w14:paraId="3D7B9CCC" w14:textId="1B000564" w:rsidR="00721E77" w:rsidRPr="00380F1A" w:rsidRDefault="009F5025" w:rsidP="009F5025">
            <w:pPr>
              <w:rPr>
                <w:rFonts w:asciiTheme="minorHAnsi" w:hAnsiTheme="minorHAnsi" w:cstheme="minorHAnsi"/>
                <w:sz w:val="22"/>
                <w:szCs w:val="22"/>
              </w:rPr>
            </w:pPr>
            <w:r w:rsidRPr="00380F1A">
              <w:rPr>
                <w:rFonts w:asciiTheme="minorHAnsi" w:hAnsiTheme="minorHAnsi" w:cstheme="minorHAnsi"/>
                <w:sz w:val="22"/>
                <w:szCs w:val="22"/>
              </w:rPr>
              <w:t>Studentul/absolventul concepe soluții,</w:t>
            </w:r>
            <w:r w:rsidR="00DC7535" w:rsidRPr="00380F1A">
              <w:rPr>
                <w:rFonts w:asciiTheme="minorHAnsi" w:hAnsiTheme="minorHAnsi" w:cstheme="minorHAnsi"/>
                <w:sz w:val="22"/>
                <w:szCs w:val="22"/>
              </w:rPr>
              <w:t xml:space="preserve"> </w:t>
            </w:r>
            <w:r w:rsidRPr="00380F1A">
              <w:rPr>
                <w:rFonts w:asciiTheme="minorHAnsi" w:hAnsiTheme="minorHAnsi" w:cstheme="minorHAnsi"/>
                <w:sz w:val="22"/>
                <w:szCs w:val="22"/>
              </w:rPr>
              <w:t>respectând standarde relevante, pentru probleme</w:t>
            </w:r>
            <w:r w:rsidR="00F93DE7">
              <w:rPr>
                <w:rFonts w:asciiTheme="minorHAnsi" w:hAnsiTheme="minorHAnsi" w:cstheme="minorHAnsi"/>
                <w:sz w:val="22"/>
                <w:szCs w:val="22"/>
              </w:rPr>
              <w:t xml:space="preserve"> complexe</w:t>
            </w:r>
            <w:r w:rsidRPr="00380F1A">
              <w:rPr>
                <w:rFonts w:asciiTheme="minorHAnsi" w:hAnsiTheme="minorHAnsi" w:cstheme="minorHAnsi"/>
                <w:sz w:val="22"/>
                <w:szCs w:val="22"/>
              </w:rPr>
              <w:t xml:space="preserve"> de inginerie care îndeplinesc nevoile specificate, respectând</w:t>
            </w:r>
            <w:r w:rsidR="0055045B" w:rsidRPr="00380F1A">
              <w:rPr>
                <w:rFonts w:asciiTheme="minorHAnsi" w:hAnsiTheme="minorHAnsi" w:cstheme="minorHAnsi"/>
                <w:sz w:val="22"/>
                <w:szCs w:val="22"/>
              </w:rPr>
              <w:t xml:space="preserve"> </w:t>
            </w:r>
            <w:r w:rsidRPr="00380F1A">
              <w:rPr>
                <w:rFonts w:asciiTheme="minorHAnsi" w:hAnsiTheme="minorHAnsi" w:cstheme="minorHAnsi"/>
                <w:sz w:val="22"/>
                <w:szCs w:val="22"/>
              </w:rPr>
              <w:t>cerințe de sănătate publică, siguranță, bunăstare, mediu, sustenabilitate și factori economici, precum și alte constrângeri specifice.</w:t>
            </w:r>
          </w:p>
          <w:p w14:paraId="73B29DBC" w14:textId="2AFAF0CE" w:rsidR="009F5025" w:rsidRPr="00380F1A" w:rsidRDefault="009F5025" w:rsidP="0055045B">
            <w:pPr>
              <w:spacing w:line="276" w:lineRule="auto"/>
              <w:rPr>
                <w:rFonts w:asciiTheme="minorHAnsi" w:hAnsiTheme="minorHAnsi" w:cstheme="minorHAnsi"/>
                <w:sz w:val="22"/>
                <w:szCs w:val="22"/>
              </w:rPr>
            </w:pPr>
            <w:r w:rsidRPr="00380F1A">
              <w:rPr>
                <w:rFonts w:asciiTheme="minorHAnsi" w:hAnsiTheme="minorHAnsi" w:cstheme="minorHAnsi"/>
                <w:sz w:val="22"/>
                <w:szCs w:val="22"/>
              </w:rPr>
              <w:t>Studentul/absolventul aplică tehnici modern de management de proiect, tehnici economice</w:t>
            </w:r>
            <w:r w:rsidR="0055045B" w:rsidRPr="00380F1A">
              <w:rPr>
                <w:rFonts w:asciiTheme="minorHAnsi" w:hAnsiTheme="minorHAnsi" w:cstheme="minorHAnsi"/>
                <w:sz w:val="22"/>
                <w:szCs w:val="22"/>
              </w:rPr>
              <w:t xml:space="preserve"> </w:t>
            </w:r>
            <w:r w:rsidRPr="00380F1A">
              <w:rPr>
                <w:rFonts w:asciiTheme="minorHAnsi" w:hAnsiTheme="minorHAnsi" w:cstheme="minorHAnsi"/>
                <w:sz w:val="22"/>
                <w:szCs w:val="22"/>
              </w:rPr>
              <w:t>și de luare a deciziilor inclusiv într-un cadru multidisciplinar.</w:t>
            </w:r>
          </w:p>
        </w:tc>
      </w:tr>
      <w:tr w:rsidR="009F5025" w:rsidRPr="00150A51" w14:paraId="582A50DB" w14:textId="77777777" w:rsidTr="009F5025">
        <w:trPr>
          <w:cantSplit/>
          <w:trHeight w:val="1726"/>
        </w:trPr>
        <w:tc>
          <w:tcPr>
            <w:tcW w:w="694" w:type="dxa"/>
            <w:shd w:val="clear" w:color="auto" w:fill="E0E0E0"/>
            <w:textDirection w:val="btLr"/>
            <w:vAlign w:val="center"/>
          </w:tcPr>
          <w:p w14:paraId="380EF86C" w14:textId="2B0F6690" w:rsidR="009F5025" w:rsidRPr="00150A51" w:rsidRDefault="009F5025" w:rsidP="009F5025">
            <w:pPr>
              <w:spacing w:line="276" w:lineRule="auto"/>
              <w:ind w:left="113" w:right="113"/>
              <w:jc w:val="center"/>
              <w:rPr>
                <w:rFonts w:asciiTheme="minorHAnsi" w:hAnsiTheme="minorHAnsi" w:cstheme="minorHAnsi"/>
                <w:sz w:val="22"/>
                <w:szCs w:val="22"/>
              </w:rPr>
            </w:pPr>
            <w:r w:rsidRPr="00150A51">
              <w:rPr>
                <w:rFonts w:asciiTheme="minorHAnsi" w:hAnsiTheme="minorHAnsi" w:cstheme="minorHAnsi"/>
                <w:sz w:val="22"/>
                <w:szCs w:val="22"/>
              </w:rPr>
              <w:t>Responsabilitate și autonomie</w:t>
            </w:r>
          </w:p>
          <w:p w14:paraId="315D10A1" w14:textId="77777777" w:rsidR="009F5025" w:rsidRPr="00150A51" w:rsidRDefault="009F5025" w:rsidP="009F5025">
            <w:pPr>
              <w:spacing w:line="276" w:lineRule="auto"/>
              <w:ind w:left="113" w:right="113"/>
              <w:jc w:val="center"/>
              <w:rPr>
                <w:rFonts w:asciiTheme="minorHAnsi" w:hAnsiTheme="minorHAnsi" w:cstheme="minorHAnsi"/>
                <w:sz w:val="22"/>
                <w:szCs w:val="22"/>
              </w:rPr>
            </w:pPr>
          </w:p>
        </w:tc>
        <w:tc>
          <w:tcPr>
            <w:tcW w:w="8913" w:type="dxa"/>
            <w:shd w:val="clear" w:color="auto" w:fill="E0E0E0"/>
            <w:vAlign w:val="center"/>
          </w:tcPr>
          <w:p w14:paraId="27908A71" w14:textId="4469DE1F" w:rsidR="009066BD" w:rsidRPr="009066BD" w:rsidRDefault="009066BD" w:rsidP="009066BD">
            <w:pPr>
              <w:rPr>
                <w:rFonts w:asciiTheme="minorHAnsi" w:hAnsiTheme="minorHAnsi" w:cstheme="minorHAnsi"/>
                <w:sz w:val="22"/>
                <w:szCs w:val="22"/>
              </w:rPr>
            </w:pPr>
            <w:r w:rsidRPr="009066BD">
              <w:rPr>
                <w:rFonts w:asciiTheme="minorHAnsi" w:hAnsiTheme="minorHAnsi" w:cstheme="minorHAnsi"/>
                <w:sz w:val="22"/>
                <w:szCs w:val="22"/>
              </w:rPr>
              <w:t xml:space="preserve">Studentul/absolventul planifică și desfășoară în mod autonom activități de cercetare specifice domeniului infrastructurii de transport, asumându-și responsabilitatea pentru alegerea metodologiei, validitatea rezultatelor și respectarea principiilor eticii și integrității științifice. </w:t>
            </w:r>
          </w:p>
          <w:p w14:paraId="6F1BD2D6" w14:textId="5ED86D08" w:rsidR="009066BD" w:rsidRPr="009066BD" w:rsidRDefault="009066BD" w:rsidP="009066BD">
            <w:pPr>
              <w:rPr>
                <w:rFonts w:asciiTheme="minorHAnsi" w:hAnsiTheme="minorHAnsi" w:cstheme="minorHAnsi"/>
                <w:sz w:val="22"/>
                <w:szCs w:val="22"/>
              </w:rPr>
            </w:pPr>
            <w:r w:rsidRPr="009066BD">
              <w:rPr>
                <w:rFonts w:asciiTheme="minorHAnsi" w:hAnsiTheme="minorHAnsi" w:cstheme="minorHAnsi"/>
                <w:sz w:val="22"/>
                <w:szCs w:val="22"/>
              </w:rPr>
              <w:t xml:space="preserve">Studentul/absolventul manifestă autonomie în identificarea problemelor de cercetare și în elaborarea unor soluții inovatoare bazate pe analiză critică, documentare științifică și utilizarea metodelor moderne de investigare și modelare. </w:t>
            </w:r>
          </w:p>
          <w:p w14:paraId="153A6458" w14:textId="77777777" w:rsidR="009F5025" w:rsidRDefault="009066BD" w:rsidP="009066BD">
            <w:pPr>
              <w:spacing w:line="276" w:lineRule="auto"/>
              <w:rPr>
                <w:rFonts w:asciiTheme="minorHAnsi" w:hAnsiTheme="minorHAnsi" w:cstheme="minorHAnsi"/>
                <w:sz w:val="22"/>
                <w:szCs w:val="22"/>
              </w:rPr>
            </w:pPr>
            <w:r>
              <w:rPr>
                <w:rFonts w:asciiTheme="minorHAnsi" w:hAnsiTheme="minorHAnsi" w:cstheme="minorHAnsi"/>
                <w:sz w:val="22"/>
                <w:szCs w:val="22"/>
              </w:rPr>
              <w:t>S</w:t>
            </w:r>
            <w:r w:rsidRPr="009066BD">
              <w:rPr>
                <w:rFonts w:asciiTheme="minorHAnsi" w:hAnsiTheme="minorHAnsi" w:cstheme="minorHAnsi"/>
                <w:sz w:val="22"/>
                <w:szCs w:val="22"/>
              </w:rPr>
              <w:t>tudentul/absolventul își asumă responsabilitatea pentru interpretarea și diseminarea rezultatelor cercetării, colaborând eficient în echipe interdisciplinare și contribuind la dezvoltarea cunoștințelor și practicilor din domeniul infrastructurii de transport.</w:t>
            </w:r>
          </w:p>
          <w:p w14:paraId="5A53B3EC" w14:textId="6A661EA8" w:rsidR="009066BD" w:rsidRPr="00150A51" w:rsidRDefault="00AF303E" w:rsidP="009066BD">
            <w:pPr>
              <w:spacing w:line="276" w:lineRule="auto"/>
              <w:rPr>
                <w:rFonts w:asciiTheme="minorHAnsi" w:hAnsiTheme="minorHAnsi" w:cstheme="minorHAnsi"/>
                <w:sz w:val="22"/>
                <w:szCs w:val="22"/>
              </w:rPr>
            </w:pPr>
            <w:r w:rsidRPr="00AF303E">
              <w:rPr>
                <w:rFonts w:asciiTheme="minorHAnsi" w:hAnsiTheme="minorHAnsi" w:cstheme="minorHAnsi"/>
                <w:sz w:val="22"/>
                <w:szCs w:val="22"/>
              </w:rPr>
              <w:t>Studentul/absolventul demonstrează capacitatea de a iniția și dezvolta demersuri de cercetare independente, de a integra critic informații din literatura de specialitate și de a propune direcții de dezvoltare și inovare în domeniul ingineriei infrastructurii de transport, cu respectarea standardelor profesionale și etice.</w:t>
            </w:r>
          </w:p>
        </w:tc>
      </w:tr>
    </w:tbl>
    <w:p w14:paraId="3C41F63D" w14:textId="77777777" w:rsidR="00AD7B40" w:rsidRPr="00150A51" w:rsidRDefault="00AD7B40" w:rsidP="00D22B64">
      <w:pPr>
        <w:spacing w:line="276" w:lineRule="auto"/>
        <w:rPr>
          <w:rFonts w:asciiTheme="minorHAnsi" w:hAnsiTheme="minorHAnsi" w:cstheme="minorHAnsi"/>
          <w:sz w:val="22"/>
          <w:szCs w:val="22"/>
        </w:rPr>
      </w:pPr>
    </w:p>
    <w:bookmarkEnd w:id="0"/>
    <w:p w14:paraId="68FC229D" w14:textId="28635AEE" w:rsidR="00EE0BA5" w:rsidRPr="00150A51" w:rsidRDefault="005072F7" w:rsidP="00D22B64">
      <w:pPr>
        <w:shd w:val="clear" w:color="auto" w:fill="FFFFFF"/>
        <w:autoSpaceDE w:val="0"/>
        <w:autoSpaceDN w:val="0"/>
        <w:adjustRightInd w:val="0"/>
        <w:spacing w:line="276" w:lineRule="auto"/>
        <w:rPr>
          <w:rFonts w:asciiTheme="minorHAnsi" w:eastAsia="Times New Roman" w:hAnsiTheme="minorHAnsi" w:cstheme="minorHAnsi"/>
          <w:sz w:val="22"/>
          <w:szCs w:val="22"/>
        </w:rPr>
      </w:pPr>
      <w:r w:rsidRPr="00150A51">
        <w:rPr>
          <w:rFonts w:asciiTheme="minorHAnsi" w:hAnsiTheme="minorHAnsi" w:cstheme="minorHAnsi"/>
          <w:b/>
          <w:bCs/>
          <w:sz w:val="22"/>
          <w:szCs w:val="22"/>
        </w:rPr>
        <w:t>8</w:t>
      </w:r>
      <w:r w:rsidR="00EE0BA5" w:rsidRPr="00150A51">
        <w:rPr>
          <w:rFonts w:asciiTheme="minorHAnsi" w:hAnsiTheme="minorHAnsi" w:cstheme="minorHAnsi"/>
          <w:b/>
          <w:bCs/>
          <w:sz w:val="22"/>
          <w:szCs w:val="22"/>
        </w:rPr>
        <w:t>. Obiectivele disciplinei</w:t>
      </w:r>
      <w:r w:rsidR="00EE0BA5" w:rsidRPr="00150A51">
        <w:rPr>
          <w:rFonts w:asciiTheme="minorHAnsi" w:hAnsiTheme="minorHAnsi" w:cstheme="minorHAnsi"/>
          <w:sz w:val="22"/>
          <w:szCs w:val="22"/>
        </w:rPr>
        <w:t xml:space="preserve"> (reie</w:t>
      </w:r>
      <w:r w:rsidR="0012489D" w:rsidRPr="00150A51">
        <w:rPr>
          <w:rFonts w:asciiTheme="minorHAnsi" w:eastAsia="Times New Roman" w:hAnsiTheme="minorHAnsi" w:cstheme="minorHAnsi"/>
          <w:sz w:val="22"/>
          <w:szCs w:val="22"/>
        </w:rPr>
        <w:t>ș</w:t>
      </w:r>
      <w:r w:rsidR="00EE0BA5" w:rsidRPr="00150A51">
        <w:rPr>
          <w:rFonts w:asciiTheme="minorHAnsi" w:eastAsia="Times New Roman" w:hAnsiTheme="minorHAnsi" w:cstheme="minorHAnsi"/>
          <w:sz w:val="22"/>
          <w:szCs w:val="22"/>
        </w:rPr>
        <w:t>ind din grila competen</w:t>
      </w:r>
      <w:r w:rsidR="0012489D" w:rsidRPr="00150A51">
        <w:rPr>
          <w:rFonts w:asciiTheme="minorHAnsi" w:eastAsia="Times New Roman" w:hAnsiTheme="minorHAnsi" w:cstheme="minorHAnsi"/>
          <w:sz w:val="22"/>
          <w:szCs w:val="22"/>
        </w:rPr>
        <w:t>ț</w:t>
      </w:r>
      <w:r w:rsidR="00EE0BA5" w:rsidRPr="00150A51">
        <w:rPr>
          <w:rFonts w:asciiTheme="minorHAnsi" w:eastAsia="Times New Roman" w:hAnsiTheme="minorHAnsi" w:cstheme="minorHAnsi"/>
          <w:sz w:val="22"/>
          <w:szCs w:val="22"/>
        </w:rPr>
        <w:t>elor specifice acumulate)</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shd w:val="clear" w:color="auto" w:fill="E0E0E0"/>
        <w:tblLook w:val="01E0" w:firstRow="1" w:lastRow="1" w:firstColumn="1" w:lastColumn="1" w:noHBand="0" w:noVBand="0"/>
      </w:tblPr>
      <w:tblGrid>
        <w:gridCol w:w="3347"/>
        <w:gridCol w:w="6260"/>
      </w:tblGrid>
      <w:tr w:rsidR="00755D78" w:rsidRPr="00150A51" w14:paraId="5ECD9C44" w14:textId="77777777" w:rsidTr="00BB331A">
        <w:tc>
          <w:tcPr>
            <w:tcW w:w="1742" w:type="pct"/>
            <w:shd w:val="clear" w:color="auto" w:fill="E0E0E0"/>
            <w:vAlign w:val="center"/>
          </w:tcPr>
          <w:p w14:paraId="2BC8BDF3" w14:textId="77777777" w:rsidR="00755D78" w:rsidRPr="00150A51" w:rsidRDefault="005072F7" w:rsidP="00D22B64">
            <w:pPr>
              <w:spacing w:line="276" w:lineRule="auto"/>
              <w:rPr>
                <w:rFonts w:asciiTheme="minorHAnsi" w:hAnsiTheme="minorHAnsi" w:cstheme="minorHAnsi"/>
                <w:sz w:val="22"/>
                <w:szCs w:val="22"/>
              </w:rPr>
            </w:pPr>
            <w:r w:rsidRPr="00150A51">
              <w:rPr>
                <w:rFonts w:asciiTheme="minorHAnsi" w:hAnsiTheme="minorHAnsi" w:cstheme="minorHAnsi"/>
                <w:sz w:val="22"/>
                <w:szCs w:val="22"/>
              </w:rPr>
              <w:t>8</w:t>
            </w:r>
            <w:r w:rsidR="00755D78" w:rsidRPr="00150A51">
              <w:rPr>
                <w:rFonts w:asciiTheme="minorHAnsi" w:hAnsiTheme="minorHAnsi" w:cstheme="minorHAnsi"/>
                <w:sz w:val="22"/>
                <w:szCs w:val="22"/>
              </w:rPr>
              <w:t>.1 Obiectivul general al disciplinei</w:t>
            </w:r>
          </w:p>
        </w:tc>
        <w:tc>
          <w:tcPr>
            <w:tcW w:w="3258" w:type="pct"/>
            <w:shd w:val="clear" w:color="auto" w:fill="E0E0E0"/>
            <w:vAlign w:val="center"/>
          </w:tcPr>
          <w:p w14:paraId="4F2BCFBE" w14:textId="0D7536F9" w:rsidR="0097574D" w:rsidRPr="00150A51" w:rsidRDefault="00F93DE7" w:rsidP="00D22B64">
            <w:pPr>
              <w:spacing w:before="40" w:after="40" w:line="276" w:lineRule="auto"/>
              <w:rPr>
                <w:rFonts w:asciiTheme="minorHAnsi" w:hAnsiTheme="minorHAnsi" w:cstheme="minorHAnsi"/>
                <w:sz w:val="22"/>
                <w:szCs w:val="22"/>
              </w:rPr>
            </w:pPr>
            <w:r w:rsidRPr="00F93DE7">
              <w:rPr>
                <w:rFonts w:asciiTheme="minorHAnsi" w:hAnsiTheme="minorHAnsi" w:cstheme="minorHAnsi"/>
                <w:sz w:val="22"/>
                <w:szCs w:val="22"/>
              </w:rPr>
              <w:t>Formarea și dezvoltarea competențelor de cercetare, analiză critică și proiectare avansată în domeniul evaluării impactului infrastructurii de transport asupra mediului, prin integrarea metodelor moderne de investigare și a principiilor dezvoltării durabile în elaborarea soluțiilor inginerești.</w:t>
            </w:r>
          </w:p>
        </w:tc>
      </w:tr>
      <w:tr w:rsidR="00EE0BA5" w:rsidRPr="00150A51" w14:paraId="4C0E2D8B" w14:textId="77777777" w:rsidTr="00BB331A">
        <w:trPr>
          <w:trHeight w:val="354"/>
        </w:trPr>
        <w:tc>
          <w:tcPr>
            <w:tcW w:w="1742" w:type="pct"/>
            <w:shd w:val="clear" w:color="auto" w:fill="E0E0E0"/>
            <w:vAlign w:val="center"/>
          </w:tcPr>
          <w:p w14:paraId="10F0BA4B" w14:textId="42184587" w:rsidR="00EE0BA5" w:rsidRPr="00101832" w:rsidRDefault="00EE0BA5" w:rsidP="00101832">
            <w:pPr>
              <w:pStyle w:val="Listparagraf"/>
              <w:numPr>
                <w:ilvl w:val="1"/>
                <w:numId w:val="44"/>
              </w:numPr>
              <w:spacing w:line="276" w:lineRule="auto"/>
              <w:rPr>
                <w:rFonts w:asciiTheme="minorHAnsi" w:hAnsiTheme="minorHAnsi" w:cstheme="minorHAnsi"/>
                <w:sz w:val="22"/>
                <w:szCs w:val="22"/>
              </w:rPr>
            </w:pPr>
            <w:r w:rsidRPr="00101832">
              <w:rPr>
                <w:rFonts w:asciiTheme="minorHAnsi" w:hAnsiTheme="minorHAnsi" w:cstheme="minorHAnsi"/>
                <w:sz w:val="22"/>
                <w:szCs w:val="22"/>
              </w:rPr>
              <w:t>Obiectivele specifice</w:t>
            </w:r>
          </w:p>
        </w:tc>
        <w:tc>
          <w:tcPr>
            <w:tcW w:w="3258" w:type="pct"/>
            <w:shd w:val="clear" w:color="auto" w:fill="E0E0E0"/>
            <w:vAlign w:val="center"/>
          </w:tcPr>
          <w:p w14:paraId="1B66BCA2" w14:textId="103EE88C" w:rsidR="001335EE" w:rsidRPr="001B0914" w:rsidRDefault="001335EE" w:rsidP="001335EE">
            <w:pPr>
              <w:spacing w:line="276" w:lineRule="auto"/>
              <w:rPr>
                <w:rFonts w:asciiTheme="minorHAnsi" w:hAnsiTheme="minorHAnsi" w:cstheme="minorHAnsi"/>
                <w:sz w:val="22"/>
                <w:szCs w:val="22"/>
              </w:rPr>
            </w:pPr>
            <w:r w:rsidRPr="001B0914">
              <w:rPr>
                <w:rFonts w:asciiTheme="minorHAnsi" w:hAnsiTheme="minorHAnsi" w:cstheme="minorHAnsi"/>
                <w:sz w:val="22"/>
                <w:szCs w:val="22"/>
              </w:rPr>
              <w:t xml:space="preserve">Studentul demonstrează capacitatea de a analiza critic și de a utiliza integrat principiile, conceptele și teoriile specifice domeniului mediului, protecției mediului și dezvoltării durabile în fundamentarea soluțiilor inginerești. </w:t>
            </w:r>
          </w:p>
          <w:p w14:paraId="4F5F437B" w14:textId="26B41ACB" w:rsidR="001335EE" w:rsidRPr="001B0914" w:rsidRDefault="001335EE" w:rsidP="001335EE">
            <w:pPr>
              <w:spacing w:line="276" w:lineRule="auto"/>
              <w:rPr>
                <w:rFonts w:asciiTheme="minorHAnsi" w:hAnsiTheme="minorHAnsi" w:cstheme="minorHAnsi"/>
                <w:sz w:val="22"/>
                <w:szCs w:val="22"/>
              </w:rPr>
            </w:pPr>
            <w:r w:rsidRPr="001B0914">
              <w:rPr>
                <w:rFonts w:asciiTheme="minorHAnsi" w:hAnsiTheme="minorHAnsi" w:cstheme="minorHAnsi"/>
                <w:sz w:val="22"/>
                <w:szCs w:val="22"/>
              </w:rPr>
              <w:t xml:space="preserve">Studentul aplică o abordare interdisciplinară și comparativă în analiza problemelor de mediu asociate infrastructurii de transport, elaborând soluții bazate pe argumente științifice și criterii de sustenabilitate. </w:t>
            </w:r>
          </w:p>
          <w:p w14:paraId="14ACA69B" w14:textId="1BD8CA89" w:rsidR="001335EE" w:rsidRPr="001B0914" w:rsidRDefault="001335EE" w:rsidP="001335EE">
            <w:pPr>
              <w:spacing w:line="276" w:lineRule="auto"/>
              <w:rPr>
                <w:rFonts w:asciiTheme="minorHAnsi" w:hAnsiTheme="minorHAnsi" w:cstheme="minorHAnsi"/>
                <w:sz w:val="22"/>
                <w:szCs w:val="22"/>
              </w:rPr>
            </w:pPr>
            <w:r w:rsidRPr="001B0914">
              <w:rPr>
                <w:rFonts w:asciiTheme="minorHAnsi" w:hAnsiTheme="minorHAnsi" w:cstheme="minorHAnsi"/>
                <w:sz w:val="22"/>
                <w:szCs w:val="22"/>
              </w:rPr>
              <w:t xml:space="preserve">Studentul analizează și evaluează critic cadrul legislativ și instituțional privind protecția mediului la nivel național și european, înțelegând mecanismele decizionale și rolul actorilor implicați în elaborarea și implementarea politicilor de mediu. </w:t>
            </w:r>
          </w:p>
          <w:p w14:paraId="3E804D18" w14:textId="77EFC2A1" w:rsidR="001335EE" w:rsidRPr="001B0914" w:rsidRDefault="001335EE" w:rsidP="001335EE">
            <w:pPr>
              <w:spacing w:line="276" w:lineRule="auto"/>
              <w:rPr>
                <w:rFonts w:asciiTheme="minorHAnsi" w:hAnsiTheme="minorHAnsi" w:cstheme="minorHAnsi"/>
                <w:sz w:val="22"/>
                <w:szCs w:val="22"/>
              </w:rPr>
            </w:pPr>
            <w:r w:rsidRPr="001B0914">
              <w:rPr>
                <w:rFonts w:asciiTheme="minorHAnsi" w:hAnsiTheme="minorHAnsi" w:cstheme="minorHAnsi"/>
                <w:sz w:val="22"/>
                <w:szCs w:val="22"/>
              </w:rPr>
              <w:t xml:space="preserve">Studentul integrează cunoștințe avansate privind conceptele și instrumentele moderne de protecție a mediului, inclusiv dezvoltarea durabilă, monitorizarea mediului, evaluarea impactului și managementul riscurilor de mediu, în contexte profesionale și de cercetare. </w:t>
            </w:r>
          </w:p>
          <w:p w14:paraId="5B1A61D1" w14:textId="17664CD0" w:rsidR="001335EE" w:rsidRPr="001B0914" w:rsidRDefault="001335EE" w:rsidP="001335EE">
            <w:pPr>
              <w:spacing w:line="276" w:lineRule="auto"/>
              <w:rPr>
                <w:rFonts w:asciiTheme="minorHAnsi" w:hAnsiTheme="minorHAnsi" w:cstheme="minorHAnsi"/>
                <w:sz w:val="22"/>
                <w:szCs w:val="22"/>
              </w:rPr>
            </w:pPr>
            <w:r w:rsidRPr="001B0914">
              <w:rPr>
                <w:rFonts w:asciiTheme="minorHAnsi" w:hAnsiTheme="minorHAnsi" w:cstheme="minorHAnsi"/>
                <w:sz w:val="22"/>
                <w:szCs w:val="22"/>
              </w:rPr>
              <w:t xml:space="preserve">Studentul utilizează și evaluează critic metode, instrumente și tehnologii moderne pentru măsurarea, monitorizarea și analiza parametrilor de mediu, în vederea obținerii unor rezultate relevante și reproductibile. </w:t>
            </w:r>
          </w:p>
          <w:p w14:paraId="1E276F70" w14:textId="27572EE5" w:rsidR="001335EE" w:rsidRPr="001B0914" w:rsidRDefault="001335EE" w:rsidP="001335EE">
            <w:pPr>
              <w:spacing w:line="276" w:lineRule="auto"/>
              <w:rPr>
                <w:rFonts w:asciiTheme="minorHAnsi" w:hAnsiTheme="minorHAnsi" w:cstheme="minorHAnsi"/>
                <w:sz w:val="22"/>
                <w:szCs w:val="22"/>
              </w:rPr>
            </w:pPr>
            <w:r w:rsidRPr="001B0914">
              <w:rPr>
                <w:rFonts w:asciiTheme="minorHAnsi" w:hAnsiTheme="minorHAnsi" w:cstheme="minorHAnsi"/>
                <w:sz w:val="22"/>
                <w:szCs w:val="22"/>
              </w:rPr>
              <w:lastRenderedPageBreak/>
              <w:t xml:space="preserve">Studentul selectează și justifică soluții optime pentru caracterizarea integrată a factorilor de mediu și pentru elaborarea măsurilor de prevenire, reducere și compensare a impactului asupra acestora, pe baza analizelor multicriteriale și a datelor experimentale. </w:t>
            </w:r>
          </w:p>
          <w:p w14:paraId="69EACD5D" w14:textId="02F3E8E2" w:rsidR="001335EE" w:rsidRPr="001B0914" w:rsidRDefault="001335EE" w:rsidP="001335EE">
            <w:pPr>
              <w:spacing w:line="276" w:lineRule="auto"/>
              <w:rPr>
                <w:rFonts w:asciiTheme="minorHAnsi" w:hAnsiTheme="minorHAnsi" w:cstheme="minorHAnsi"/>
                <w:sz w:val="22"/>
                <w:szCs w:val="22"/>
              </w:rPr>
            </w:pPr>
            <w:r w:rsidRPr="001B0914">
              <w:rPr>
                <w:rFonts w:asciiTheme="minorHAnsi" w:hAnsiTheme="minorHAnsi" w:cstheme="minorHAnsi"/>
                <w:sz w:val="22"/>
                <w:szCs w:val="22"/>
              </w:rPr>
              <w:t xml:space="preserve">Studentul dezvoltă și propune soluții inovatoare pentru rezolvarea problemelor de mediu ale comunităților și infrastructurilor de transport, utilizând metode de cercetare, instrumente de analiză strategică (SWOT), metode statistice și baze de date naționale și europene. </w:t>
            </w:r>
          </w:p>
          <w:p w14:paraId="65DF4979" w14:textId="271B8A04" w:rsidR="001335EE" w:rsidRPr="001B0914" w:rsidRDefault="001335EE" w:rsidP="001335EE">
            <w:pPr>
              <w:spacing w:line="276" w:lineRule="auto"/>
              <w:rPr>
                <w:rFonts w:asciiTheme="minorHAnsi" w:hAnsiTheme="minorHAnsi" w:cstheme="minorHAnsi"/>
                <w:sz w:val="22"/>
                <w:szCs w:val="22"/>
              </w:rPr>
            </w:pPr>
            <w:r w:rsidRPr="001B0914">
              <w:rPr>
                <w:rFonts w:asciiTheme="minorHAnsi" w:hAnsiTheme="minorHAnsi" w:cstheme="minorHAnsi"/>
                <w:sz w:val="22"/>
                <w:szCs w:val="22"/>
              </w:rPr>
              <w:t xml:space="preserve">Studentul utilizează aplicații informatice și platforme digitale specializate pentru colectarea, prelucrarea, modelarea, reprezentarea și interpretarea datelor de mediu, valorificând informațiile în activități de cercetare și fundamentare a deciziilor (de exemplu, Noise Studio, rețele de senzori, INSSE, EUROSTAT). Studentul elaborează și evaluează documentații tehnice și științifice specifice studiilor de impact asupra mediului, prin integrarea cerințelor legislative, a metodologiilor de evaluare și a rezultatelor investigațiilor de teren și de laborator. </w:t>
            </w:r>
          </w:p>
          <w:p w14:paraId="7E277DB3" w14:textId="2E5C54AA" w:rsidR="007927CF" w:rsidRPr="001B0914" w:rsidRDefault="001335EE" w:rsidP="001335EE">
            <w:pPr>
              <w:spacing w:line="276" w:lineRule="auto"/>
              <w:rPr>
                <w:rFonts w:asciiTheme="minorHAnsi" w:hAnsiTheme="minorHAnsi" w:cstheme="minorHAnsi"/>
                <w:sz w:val="22"/>
                <w:szCs w:val="22"/>
              </w:rPr>
            </w:pPr>
            <w:r w:rsidRPr="001B0914">
              <w:rPr>
                <w:rFonts w:asciiTheme="minorHAnsi" w:hAnsiTheme="minorHAnsi" w:cstheme="minorHAnsi"/>
                <w:sz w:val="22"/>
                <w:szCs w:val="22"/>
              </w:rPr>
              <w:t>Studentul aplică în mod autonom cadrul normativ și metodologic privind elaborarea documentațiilor pentru avizele și autorizațiile de mediu, fundamentând soluțiile propuse prin argumente tehnice și științifice și respectând principiile eticii profesionale și ale dezvoltării durabile.</w:t>
            </w:r>
          </w:p>
        </w:tc>
      </w:tr>
    </w:tbl>
    <w:p w14:paraId="663417A7" w14:textId="77777777" w:rsidR="00B25C53" w:rsidRPr="00150A51" w:rsidRDefault="00B25C53" w:rsidP="00D22B64">
      <w:pPr>
        <w:shd w:val="clear" w:color="auto" w:fill="FFFFFF"/>
        <w:autoSpaceDE w:val="0"/>
        <w:autoSpaceDN w:val="0"/>
        <w:adjustRightInd w:val="0"/>
        <w:spacing w:line="276" w:lineRule="auto"/>
        <w:rPr>
          <w:rFonts w:asciiTheme="minorHAnsi" w:hAnsiTheme="minorHAnsi" w:cstheme="minorHAnsi"/>
          <w:sz w:val="22"/>
          <w:szCs w:val="22"/>
        </w:rPr>
      </w:pPr>
    </w:p>
    <w:p w14:paraId="38983380" w14:textId="5863F19C" w:rsidR="00EE0BA5" w:rsidRPr="00150A51" w:rsidRDefault="005072F7" w:rsidP="00D22B64">
      <w:pPr>
        <w:keepNext/>
        <w:shd w:val="clear" w:color="auto" w:fill="FFFFFF"/>
        <w:autoSpaceDE w:val="0"/>
        <w:autoSpaceDN w:val="0"/>
        <w:adjustRightInd w:val="0"/>
        <w:spacing w:line="276" w:lineRule="auto"/>
        <w:rPr>
          <w:rFonts w:asciiTheme="minorHAnsi" w:eastAsia="Times New Roman" w:hAnsiTheme="minorHAnsi" w:cstheme="minorHAnsi"/>
          <w:b/>
          <w:bCs/>
          <w:sz w:val="22"/>
          <w:szCs w:val="22"/>
        </w:rPr>
      </w:pPr>
      <w:r w:rsidRPr="00150A51">
        <w:rPr>
          <w:rFonts w:asciiTheme="minorHAnsi" w:hAnsiTheme="minorHAnsi" w:cstheme="minorHAnsi"/>
          <w:b/>
          <w:bCs/>
          <w:sz w:val="22"/>
          <w:szCs w:val="22"/>
        </w:rPr>
        <w:t>9</w:t>
      </w:r>
      <w:r w:rsidR="00EE0BA5" w:rsidRPr="00150A51">
        <w:rPr>
          <w:rFonts w:asciiTheme="minorHAnsi" w:hAnsiTheme="minorHAnsi" w:cstheme="minorHAnsi"/>
          <w:b/>
          <w:bCs/>
          <w:sz w:val="22"/>
          <w:szCs w:val="22"/>
        </w:rPr>
        <w:t>. Con</w:t>
      </w:r>
      <w:r w:rsidR="0012489D" w:rsidRPr="00150A51">
        <w:rPr>
          <w:rFonts w:asciiTheme="minorHAnsi" w:eastAsia="Times New Roman" w:hAnsiTheme="minorHAnsi" w:cstheme="minorHAnsi"/>
          <w:b/>
          <w:bCs/>
          <w:sz w:val="22"/>
          <w:szCs w:val="22"/>
        </w:rPr>
        <w:t>ț</w:t>
      </w:r>
      <w:r w:rsidR="00EE0BA5" w:rsidRPr="00150A51">
        <w:rPr>
          <w:rFonts w:asciiTheme="minorHAnsi" w:eastAsia="Times New Roman" w:hAnsiTheme="minorHAnsi" w:cstheme="minorHAnsi"/>
          <w:b/>
          <w:bCs/>
          <w:sz w:val="22"/>
          <w:szCs w:val="22"/>
        </w:rPr>
        <w:t>inuturi</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5804"/>
        <w:gridCol w:w="714"/>
        <w:gridCol w:w="1528"/>
        <w:gridCol w:w="1561"/>
      </w:tblGrid>
      <w:tr w:rsidR="00200FAD" w:rsidRPr="00150A51" w14:paraId="0F45AE7A" w14:textId="77777777" w:rsidTr="00DF702E">
        <w:trPr>
          <w:tblHeader/>
        </w:trPr>
        <w:tc>
          <w:tcPr>
            <w:tcW w:w="3021" w:type="pct"/>
            <w:tcBorders>
              <w:top w:val="single" w:sz="12" w:space="0" w:color="auto"/>
              <w:bottom w:val="single" w:sz="6" w:space="0" w:color="auto"/>
            </w:tcBorders>
            <w:shd w:val="clear" w:color="auto" w:fill="E0E0E0"/>
            <w:vAlign w:val="center"/>
          </w:tcPr>
          <w:p w14:paraId="41FC82E7" w14:textId="77777777" w:rsidR="00200FAD" w:rsidRPr="00150A51" w:rsidRDefault="005072F7" w:rsidP="00D22B64">
            <w:pPr>
              <w:autoSpaceDE w:val="0"/>
              <w:autoSpaceDN w:val="0"/>
              <w:adjustRightInd w:val="0"/>
              <w:spacing w:line="276" w:lineRule="auto"/>
              <w:rPr>
                <w:rFonts w:asciiTheme="minorHAnsi" w:hAnsiTheme="minorHAnsi" w:cstheme="minorHAnsi"/>
                <w:b/>
                <w:bCs/>
                <w:sz w:val="22"/>
                <w:szCs w:val="22"/>
              </w:rPr>
            </w:pPr>
            <w:r w:rsidRPr="00150A51">
              <w:rPr>
                <w:rFonts w:asciiTheme="minorHAnsi" w:hAnsiTheme="minorHAnsi" w:cstheme="minorHAnsi"/>
                <w:b/>
                <w:bCs/>
                <w:sz w:val="22"/>
                <w:szCs w:val="22"/>
              </w:rPr>
              <w:t>9</w:t>
            </w:r>
            <w:r w:rsidR="00200FAD" w:rsidRPr="00150A51">
              <w:rPr>
                <w:rFonts w:asciiTheme="minorHAnsi" w:hAnsiTheme="minorHAnsi" w:cstheme="minorHAnsi"/>
                <w:b/>
                <w:bCs/>
                <w:sz w:val="22"/>
                <w:szCs w:val="22"/>
              </w:rPr>
              <w:t>.1 Curs</w:t>
            </w:r>
          </w:p>
        </w:tc>
        <w:tc>
          <w:tcPr>
            <w:tcW w:w="372" w:type="pct"/>
            <w:tcBorders>
              <w:top w:val="single" w:sz="12" w:space="0" w:color="auto"/>
              <w:bottom w:val="single" w:sz="6" w:space="0" w:color="auto"/>
            </w:tcBorders>
            <w:vAlign w:val="center"/>
          </w:tcPr>
          <w:p w14:paraId="0F36A3C0" w14:textId="77777777" w:rsidR="00200FAD" w:rsidRPr="00150A51" w:rsidRDefault="00200FAD" w:rsidP="00D22B64">
            <w:pPr>
              <w:autoSpaceDE w:val="0"/>
              <w:autoSpaceDN w:val="0"/>
              <w:adjustRightInd w:val="0"/>
              <w:spacing w:line="276" w:lineRule="auto"/>
              <w:jc w:val="center"/>
              <w:rPr>
                <w:rFonts w:asciiTheme="minorHAnsi" w:hAnsiTheme="minorHAnsi" w:cstheme="minorHAnsi"/>
                <w:b/>
                <w:bCs/>
                <w:sz w:val="22"/>
                <w:szCs w:val="22"/>
              </w:rPr>
            </w:pPr>
            <w:r w:rsidRPr="00150A51">
              <w:rPr>
                <w:rFonts w:asciiTheme="minorHAnsi" w:hAnsiTheme="minorHAnsi" w:cstheme="minorHAnsi"/>
                <w:b/>
                <w:bCs/>
                <w:sz w:val="22"/>
                <w:szCs w:val="22"/>
              </w:rPr>
              <w:t>Nr. ore</w:t>
            </w:r>
          </w:p>
        </w:tc>
        <w:tc>
          <w:tcPr>
            <w:tcW w:w="795" w:type="pct"/>
            <w:tcBorders>
              <w:top w:val="single" w:sz="12" w:space="0" w:color="auto"/>
              <w:bottom w:val="single" w:sz="6" w:space="0" w:color="auto"/>
            </w:tcBorders>
            <w:vAlign w:val="center"/>
          </w:tcPr>
          <w:p w14:paraId="3E34A955" w14:textId="77777777" w:rsidR="00200FAD" w:rsidRPr="00150A51" w:rsidRDefault="00200FAD" w:rsidP="00D22B64">
            <w:pPr>
              <w:autoSpaceDE w:val="0"/>
              <w:autoSpaceDN w:val="0"/>
              <w:adjustRightInd w:val="0"/>
              <w:spacing w:line="276" w:lineRule="auto"/>
              <w:jc w:val="center"/>
              <w:rPr>
                <w:rFonts w:asciiTheme="minorHAnsi" w:hAnsiTheme="minorHAnsi" w:cstheme="minorHAnsi"/>
                <w:b/>
                <w:bCs/>
                <w:sz w:val="22"/>
                <w:szCs w:val="22"/>
              </w:rPr>
            </w:pPr>
            <w:r w:rsidRPr="00150A51">
              <w:rPr>
                <w:rFonts w:asciiTheme="minorHAnsi" w:hAnsiTheme="minorHAnsi" w:cstheme="minorHAnsi"/>
                <w:b/>
                <w:bCs/>
                <w:sz w:val="22"/>
                <w:szCs w:val="22"/>
              </w:rPr>
              <w:t>Metode de predare</w:t>
            </w:r>
          </w:p>
        </w:tc>
        <w:tc>
          <w:tcPr>
            <w:tcW w:w="812" w:type="pct"/>
            <w:tcBorders>
              <w:top w:val="single" w:sz="12" w:space="0" w:color="auto"/>
              <w:bottom w:val="single" w:sz="6" w:space="0" w:color="auto"/>
            </w:tcBorders>
            <w:vAlign w:val="center"/>
          </w:tcPr>
          <w:p w14:paraId="0550FEA5" w14:textId="5AD40A03" w:rsidR="00200FAD" w:rsidRPr="00150A51" w:rsidRDefault="00200FAD" w:rsidP="00D22B64">
            <w:pPr>
              <w:autoSpaceDE w:val="0"/>
              <w:autoSpaceDN w:val="0"/>
              <w:adjustRightInd w:val="0"/>
              <w:spacing w:line="276" w:lineRule="auto"/>
              <w:jc w:val="center"/>
              <w:rPr>
                <w:rFonts w:asciiTheme="minorHAnsi" w:hAnsiTheme="minorHAnsi" w:cstheme="minorHAnsi"/>
                <w:b/>
                <w:bCs/>
                <w:sz w:val="22"/>
                <w:szCs w:val="22"/>
              </w:rPr>
            </w:pPr>
            <w:r w:rsidRPr="00150A51">
              <w:rPr>
                <w:rFonts w:asciiTheme="minorHAnsi" w:hAnsiTheme="minorHAnsi" w:cstheme="minorHAnsi"/>
                <w:b/>
                <w:bCs/>
                <w:sz w:val="22"/>
                <w:szCs w:val="22"/>
              </w:rPr>
              <w:t>Observa</w:t>
            </w:r>
            <w:r w:rsidR="0012489D" w:rsidRPr="00150A51">
              <w:rPr>
                <w:rFonts w:asciiTheme="minorHAnsi" w:eastAsia="Times New Roman" w:hAnsiTheme="minorHAnsi" w:cstheme="minorHAnsi"/>
                <w:b/>
                <w:bCs/>
                <w:sz w:val="22"/>
                <w:szCs w:val="22"/>
              </w:rPr>
              <w:t>ț</w:t>
            </w:r>
            <w:r w:rsidRPr="00150A51">
              <w:rPr>
                <w:rFonts w:asciiTheme="minorHAnsi" w:eastAsia="Times New Roman" w:hAnsiTheme="minorHAnsi" w:cstheme="minorHAnsi"/>
                <w:b/>
                <w:bCs/>
                <w:sz w:val="22"/>
                <w:szCs w:val="22"/>
              </w:rPr>
              <w:t>ii</w:t>
            </w:r>
          </w:p>
        </w:tc>
      </w:tr>
      <w:tr w:rsidR="00F310C9" w:rsidRPr="00150A51" w14:paraId="1248CD22" w14:textId="77777777" w:rsidTr="00DF702E">
        <w:tc>
          <w:tcPr>
            <w:tcW w:w="3021" w:type="pct"/>
            <w:tcBorders>
              <w:top w:val="single" w:sz="6" w:space="0" w:color="auto"/>
              <w:bottom w:val="single" w:sz="6" w:space="0" w:color="auto"/>
            </w:tcBorders>
            <w:shd w:val="clear" w:color="auto" w:fill="E0E0E0"/>
          </w:tcPr>
          <w:p w14:paraId="7F432A13" w14:textId="0C9B6BEE" w:rsidR="00F310C9" w:rsidRPr="00315834" w:rsidRDefault="00734F29" w:rsidP="00F01548">
            <w:pPr>
              <w:spacing w:line="276" w:lineRule="auto"/>
              <w:rPr>
                <w:rFonts w:asciiTheme="minorHAnsi" w:hAnsiTheme="minorHAnsi" w:cstheme="minorHAnsi"/>
                <w:sz w:val="22"/>
                <w:szCs w:val="22"/>
              </w:rPr>
            </w:pPr>
            <w:r w:rsidRPr="00734F29">
              <w:rPr>
                <w:rFonts w:asciiTheme="minorHAnsi" w:hAnsiTheme="minorHAnsi" w:cstheme="minorHAnsi"/>
                <w:sz w:val="22"/>
                <w:szCs w:val="22"/>
              </w:rPr>
              <w:t>Dezvoltarea durabilă, transportul sustenabil și interacțiunea infrastructurii de transport cu mediul – fundamente conceptuale și evoluții contemporane</w:t>
            </w:r>
          </w:p>
        </w:tc>
        <w:tc>
          <w:tcPr>
            <w:tcW w:w="372" w:type="pct"/>
            <w:tcBorders>
              <w:top w:val="single" w:sz="6" w:space="0" w:color="auto"/>
              <w:bottom w:val="single" w:sz="6" w:space="0" w:color="auto"/>
            </w:tcBorders>
            <w:vAlign w:val="center"/>
          </w:tcPr>
          <w:p w14:paraId="4EB21E1A" w14:textId="0AB25F68" w:rsidR="00F310C9" w:rsidRPr="00150A51" w:rsidRDefault="00F310C9" w:rsidP="00F01548">
            <w:pPr>
              <w:spacing w:line="276" w:lineRule="auto"/>
              <w:rPr>
                <w:rFonts w:asciiTheme="minorHAnsi" w:hAnsiTheme="minorHAnsi" w:cstheme="minorHAnsi"/>
                <w:sz w:val="22"/>
                <w:szCs w:val="22"/>
              </w:rPr>
            </w:pPr>
            <w:r>
              <w:rPr>
                <w:rFonts w:asciiTheme="minorHAnsi" w:hAnsiTheme="minorHAnsi" w:cstheme="minorHAnsi"/>
                <w:sz w:val="22"/>
                <w:szCs w:val="22"/>
              </w:rPr>
              <w:t>2</w:t>
            </w:r>
          </w:p>
        </w:tc>
        <w:tc>
          <w:tcPr>
            <w:tcW w:w="795" w:type="pct"/>
            <w:vMerge w:val="restart"/>
            <w:tcBorders>
              <w:top w:val="single" w:sz="6" w:space="0" w:color="auto"/>
            </w:tcBorders>
            <w:vAlign w:val="center"/>
          </w:tcPr>
          <w:p w14:paraId="455C1B29" w14:textId="2326FB4A" w:rsidR="00535D08" w:rsidRDefault="00535D08" w:rsidP="00535D08">
            <w:pPr>
              <w:autoSpaceDE w:val="0"/>
              <w:autoSpaceDN w:val="0"/>
              <w:adjustRightInd w:val="0"/>
              <w:spacing w:line="276" w:lineRule="auto"/>
              <w:rPr>
                <w:rFonts w:asciiTheme="minorHAnsi" w:hAnsiTheme="minorHAnsi" w:cstheme="minorHAnsi"/>
                <w:sz w:val="22"/>
                <w:szCs w:val="22"/>
              </w:rPr>
            </w:pPr>
            <w:r w:rsidRPr="00535D08">
              <w:rPr>
                <w:rFonts w:asciiTheme="minorHAnsi" w:hAnsiTheme="minorHAnsi" w:cstheme="minorHAnsi"/>
                <w:sz w:val="22"/>
                <w:szCs w:val="22"/>
              </w:rPr>
              <w:t>Expunere, discuţii</w:t>
            </w:r>
            <w:r>
              <w:rPr>
                <w:rFonts w:asciiTheme="minorHAnsi" w:hAnsiTheme="minorHAnsi" w:cstheme="minorHAnsi"/>
                <w:sz w:val="22"/>
                <w:szCs w:val="22"/>
              </w:rPr>
              <w:t>, demonstrația,</w:t>
            </w:r>
          </w:p>
          <w:p w14:paraId="23B00D0C" w14:textId="2E93B1F8" w:rsidR="00535D08" w:rsidRDefault="00535D08" w:rsidP="00535D08">
            <w:pPr>
              <w:autoSpaceDE w:val="0"/>
              <w:autoSpaceDN w:val="0"/>
              <w:adjustRightInd w:val="0"/>
              <w:spacing w:line="276" w:lineRule="auto"/>
              <w:rPr>
                <w:rFonts w:asciiTheme="minorHAnsi" w:hAnsiTheme="minorHAnsi" w:cstheme="minorHAnsi"/>
                <w:sz w:val="22"/>
                <w:szCs w:val="22"/>
              </w:rPr>
            </w:pPr>
            <w:r>
              <w:rPr>
                <w:rFonts w:asciiTheme="minorHAnsi" w:hAnsiTheme="minorHAnsi" w:cstheme="minorHAnsi"/>
                <w:sz w:val="22"/>
                <w:szCs w:val="22"/>
              </w:rPr>
              <w:t>interactive.</w:t>
            </w:r>
          </w:p>
          <w:p w14:paraId="26940FB3" w14:textId="77777777" w:rsidR="00535D08" w:rsidRPr="00535D08" w:rsidRDefault="00535D08" w:rsidP="00535D08">
            <w:pPr>
              <w:autoSpaceDE w:val="0"/>
              <w:autoSpaceDN w:val="0"/>
              <w:adjustRightInd w:val="0"/>
              <w:spacing w:line="276" w:lineRule="auto"/>
              <w:rPr>
                <w:rFonts w:asciiTheme="minorHAnsi" w:hAnsiTheme="minorHAnsi" w:cstheme="minorHAnsi"/>
                <w:sz w:val="22"/>
                <w:szCs w:val="22"/>
              </w:rPr>
            </w:pPr>
          </w:p>
          <w:p w14:paraId="2239A762" w14:textId="77777777" w:rsidR="00F310C9" w:rsidRPr="00150A51" w:rsidRDefault="00F310C9" w:rsidP="00F01548">
            <w:pPr>
              <w:autoSpaceDE w:val="0"/>
              <w:autoSpaceDN w:val="0"/>
              <w:adjustRightInd w:val="0"/>
              <w:spacing w:line="276" w:lineRule="auto"/>
              <w:rPr>
                <w:rFonts w:asciiTheme="minorHAnsi" w:hAnsiTheme="minorHAnsi" w:cstheme="minorHAnsi"/>
                <w:sz w:val="22"/>
                <w:szCs w:val="22"/>
              </w:rPr>
            </w:pPr>
          </w:p>
        </w:tc>
        <w:tc>
          <w:tcPr>
            <w:tcW w:w="812" w:type="pct"/>
            <w:vMerge w:val="restart"/>
            <w:tcBorders>
              <w:top w:val="single" w:sz="6" w:space="0" w:color="auto"/>
            </w:tcBorders>
            <w:vAlign w:val="center"/>
          </w:tcPr>
          <w:p w14:paraId="351F1FF4" w14:textId="77777777" w:rsidR="00535D08" w:rsidRDefault="00535D08" w:rsidP="00F01548">
            <w:pPr>
              <w:autoSpaceDE w:val="0"/>
              <w:autoSpaceDN w:val="0"/>
              <w:adjustRightInd w:val="0"/>
              <w:spacing w:line="276" w:lineRule="auto"/>
              <w:rPr>
                <w:rFonts w:asciiTheme="minorHAnsi" w:hAnsiTheme="minorHAnsi" w:cstheme="minorHAnsi"/>
                <w:sz w:val="22"/>
                <w:szCs w:val="22"/>
              </w:rPr>
            </w:pPr>
          </w:p>
          <w:p w14:paraId="18D72F93" w14:textId="6C41D898" w:rsidR="00F310C9" w:rsidRPr="00535D08" w:rsidRDefault="00535D08" w:rsidP="00F01548">
            <w:pPr>
              <w:autoSpaceDE w:val="0"/>
              <w:autoSpaceDN w:val="0"/>
              <w:adjustRightInd w:val="0"/>
              <w:spacing w:line="276" w:lineRule="auto"/>
              <w:rPr>
                <w:rFonts w:asciiTheme="minorHAnsi" w:hAnsiTheme="minorHAnsi" w:cstheme="minorHAnsi"/>
                <w:sz w:val="22"/>
                <w:szCs w:val="22"/>
              </w:rPr>
            </w:pPr>
            <w:r w:rsidRPr="00535D08">
              <w:rPr>
                <w:rFonts w:asciiTheme="minorHAnsi" w:hAnsiTheme="minorHAnsi" w:cstheme="minorHAnsi"/>
                <w:sz w:val="22"/>
                <w:szCs w:val="22"/>
              </w:rPr>
              <w:t>Videoproiector</w:t>
            </w:r>
          </w:p>
        </w:tc>
      </w:tr>
      <w:tr w:rsidR="00F310C9" w:rsidRPr="00150A51" w14:paraId="7DE32D3D" w14:textId="77777777" w:rsidTr="00DF702E">
        <w:tc>
          <w:tcPr>
            <w:tcW w:w="3021" w:type="pct"/>
            <w:tcBorders>
              <w:top w:val="single" w:sz="6" w:space="0" w:color="auto"/>
              <w:bottom w:val="single" w:sz="6" w:space="0" w:color="auto"/>
            </w:tcBorders>
            <w:shd w:val="clear" w:color="auto" w:fill="E0E0E0"/>
          </w:tcPr>
          <w:p w14:paraId="0DF243B5" w14:textId="53CB95CB" w:rsidR="00F310C9" w:rsidRPr="00315834" w:rsidRDefault="00F310C9" w:rsidP="00F01548">
            <w:pPr>
              <w:spacing w:line="276" w:lineRule="auto"/>
              <w:rPr>
                <w:rFonts w:asciiTheme="minorHAnsi" w:hAnsiTheme="minorHAnsi" w:cstheme="minorHAnsi"/>
                <w:sz w:val="22"/>
                <w:szCs w:val="22"/>
              </w:rPr>
            </w:pPr>
            <w:r w:rsidRPr="00A56BAB">
              <w:rPr>
                <w:rFonts w:asciiTheme="minorHAnsi" w:hAnsiTheme="minorHAnsi" w:cstheme="minorHAnsi"/>
                <w:sz w:val="22"/>
                <w:szCs w:val="22"/>
              </w:rPr>
              <w:t>Dezvoltarea durabilă şi protecţia mediului. Necesitatea protejării mediului.</w:t>
            </w:r>
          </w:p>
        </w:tc>
        <w:tc>
          <w:tcPr>
            <w:tcW w:w="372" w:type="pct"/>
            <w:tcBorders>
              <w:top w:val="single" w:sz="6" w:space="0" w:color="auto"/>
              <w:bottom w:val="single" w:sz="6" w:space="0" w:color="auto"/>
            </w:tcBorders>
            <w:vAlign w:val="center"/>
          </w:tcPr>
          <w:p w14:paraId="221C2CA1" w14:textId="7802DA91" w:rsidR="00F310C9" w:rsidRPr="00150A51" w:rsidRDefault="00F310C9" w:rsidP="00F01548">
            <w:pPr>
              <w:spacing w:line="276" w:lineRule="auto"/>
              <w:rPr>
                <w:rFonts w:asciiTheme="minorHAnsi" w:hAnsiTheme="minorHAnsi" w:cstheme="minorHAnsi"/>
                <w:sz w:val="22"/>
                <w:szCs w:val="22"/>
              </w:rPr>
            </w:pPr>
            <w:r>
              <w:rPr>
                <w:rFonts w:asciiTheme="minorHAnsi" w:hAnsiTheme="minorHAnsi" w:cstheme="minorHAnsi"/>
                <w:sz w:val="22"/>
                <w:szCs w:val="22"/>
              </w:rPr>
              <w:t>2</w:t>
            </w:r>
          </w:p>
        </w:tc>
        <w:tc>
          <w:tcPr>
            <w:tcW w:w="795" w:type="pct"/>
            <w:vMerge/>
            <w:vAlign w:val="center"/>
          </w:tcPr>
          <w:p w14:paraId="2DE8E6F8" w14:textId="77777777" w:rsidR="00F310C9" w:rsidRPr="00150A51" w:rsidRDefault="00F310C9" w:rsidP="00F01548">
            <w:pPr>
              <w:autoSpaceDE w:val="0"/>
              <w:autoSpaceDN w:val="0"/>
              <w:adjustRightInd w:val="0"/>
              <w:spacing w:line="276" w:lineRule="auto"/>
              <w:rPr>
                <w:rFonts w:asciiTheme="minorHAnsi" w:hAnsiTheme="minorHAnsi" w:cstheme="minorHAnsi"/>
                <w:b/>
                <w:bCs/>
                <w:sz w:val="22"/>
                <w:szCs w:val="22"/>
              </w:rPr>
            </w:pPr>
          </w:p>
        </w:tc>
        <w:tc>
          <w:tcPr>
            <w:tcW w:w="812" w:type="pct"/>
            <w:vMerge/>
            <w:vAlign w:val="center"/>
          </w:tcPr>
          <w:p w14:paraId="5AF180B3" w14:textId="77777777" w:rsidR="00F310C9" w:rsidRPr="00150A51" w:rsidRDefault="00F310C9" w:rsidP="00F01548">
            <w:pPr>
              <w:autoSpaceDE w:val="0"/>
              <w:autoSpaceDN w:val="0"/>
              <w:adjustRightInd w:val="0"/>
              <w:spacing w:line="276" w:lineRule="auto"/>
              <w:rPr>
                <w:rFonts w:asciiTheme="minorHAnsi" w:hAnsiTheme="minorHAnsi" w:cstheme="minorHAnsi"/>
                <w:b/>
                <w:bCs/>
                <w:sz w:val="22"/>
                <w:szCs w:val="22"/>
              </w:rPr>
            </w:pPr>
          </w:p>
        </w:tc>
      </w:tr>
      <w:tr w:rsidR="00F310C9" w:rsidRPr="00150A51" w14:paraId="07CF2544" w14:textId="77777777" w:rsidTr="00DF702E">
        <w:tc>
          <w:tcPr>
            <w:tcW w:w="3021" w:type="pct"/>
            <w:tcBorders>
              <w:top w:val="single" w:sz="6" w:space="0" w:color="auto"/>
              <w:bottom w:val="single" w:sz="6" w:space="0" w:color="auto"/>
            </w:tcBorders>
            <w:shd w:val="clear" w:color="auto" w:fill="E0E0E0"/>
          </w:tcPr>
          <w:p w14:paraId="0F4B71AD" w14:textId="434FB428" w:rsidR="00F310C9" w:rsidRPr="00315834" w:rsidRDefault="00734F29" w:rsidP="00F01548">
            <w:pPr>
              <w:spacing w:line="276" w:lineRule="auto"/>
              <w:rPr>
                <w:rFonts w:asciiTheme="minorHAnsi" w:hAnsiTheme="minorHAnsi" w:cstheme="minorHAnsi"/>
                <w:sz w:val="22"/>
                <w:szCs w:val="22"/>
              </w:rPr>
            </w:pPr>
            <w:r w:rsidRPr="00734F29">
              <w:rPr>
                <w:rFonts w:asciiTheme="minorHAnsi" w:hAnsiTheme="minorHAnsi" w:cstheme="minorHAnsi"/>
                <w:sz w:val="22"/>
                <w:szCs w:val="22"/>
              </w:rPr>
              <w:t xml:space="preserve">Analiza impactului </w:t>
            </w:r>
            <w:r>
              <w:rPr>
                <w:rFonts w:asciiTheme="minorHAnsi" w:hAnsiTheme="minorHAnsi" w:cstheme="minorHAnsi"/>
                <w:sz w:val="22"/>
                <w:szCs w:val="22"/>
              </w:rPr>
              <w:t>infrastructurii</w:t>
            </w:r>
            <w:r w:rsidRPr="00734F29">
              <w:rPr>
                <w:rFonts w:asciiTheme="minorHAnsi" w:hAnsiTheme="minorHAnsi" w:cstheme="minorHAnsi"/>
                <w:sz w:val="22"/>
                <w:szCs w:val="22"/>
              </w:rPr>
              <w:t xml:space="preserve"> de transport asupra mediului: poluare fonică, evaluare, modelare și măsuri de reducere</w:t>
            </w:r>
            <w:r>
              <w:rPr>
                <w:rFonts w:asciiTheme="minorHAnsi" w:hAnsiTheme="minorHAnsi" w:cstheme="minorHAnsi"/>
                <w:sz w:val="22"/>
                <w:szCs w:val="22"/>
              </w:rPr>
              <w:t xml:space="preserve"> a poluării</w:t>
            </w:r>
          </w:p>
        </w:tc>
        <w:tc>
          <w:tcPr>
            <w:tcW w:w="372" w:type="pct"/>
            <w:tcBorders>
              <w:top w:val="single" w:sz="6" w:space="0" w:color="auto"/>
              <w:bottom w:val="single" w:sz="6" w:space="0" w:color="auto"/>
            </w:tcBorders>
            <w:vAlign w:val="center"/>
          </w:tcPr>
          <w:p w14:paraId="5C54BEB5" w14:textId="2087D8F3" w:rsidR="00F310C9" w:rsidRPr="00150A51" w:rsidRDefault="00F310C9" w:rsidP="00F01548">
            <w:pPr>
              <w:spacing w:line="276" w:lineRule="auto"/>
              <w:rPr>
                <w:rFonts w:asciiTheme="minorHAnsi" w:hAnsiTheme="minorHAnsi" w:cstheme="minorHAnsi"/>
                <w:sz w:val="22"/>
                <w:szCs w:val="22"/>
              </w:rPr>
            </w:pPr>
            <w:r>
              <w:rPr>
                <w:rFonts w:asciiTheme="minorHAnsi" w:hAnsiTheme="minorHAnsi" w:cstheme="minorHAnsi"/>
                <w:sz w:val="22"/>
                <w:szCs w:val="22"/>
              </w:rPr>
              <w:t>2</w:t>
            </w:r>
          </w:p>
        </w:tc>
        <w:tc>
          <w:tcPr>
            <w:tcW w:w="795" w:type="pct"/>
            <w:vMerge/>
            <w:vAlign w:val="center"/>
          </w:tcPr>
          <w:p w14:paraId="3A24FCD2" w14:textId="77777777" w:rsidR="00F310C9" w:rsidRPr="00150A51" w:rsidRDefault="00F310C9" w:rsidP="00F01548">
            <w:pPr>
              <w:autoSpaceDE w:val="0"/>
              <w:autoSpaceDN w:val="0"/>
              <w:adjustRightInd w:val="0"/>
              <w:spacing w:line="276" w:lineRule="auto"/>
              <w:rPr>
                <w:rFonts w:asciiTheme="minorHAnsi" w:hAnsiTheme="minorHAnsi" w:cstheme="minorHAnsi"/>
                <w:b/>
                <w:bCs/>
                <w:sz w:val="22"/>
                <w:szCs w:val="22"/>
              </w:rPr>
            </w:pPr>
          </w:p>
        </w:tc>
        <w:tc>
          <w:tcPr>
            <w:tcW w:w="812" w:type="pct"/>
            <w:vMerge/>
            <w:vAlign w:val="center"/>
          </w:tcPr>
          <w:p w14:paraId="3803E0AD" w14:textId="77777777" w:rsidR="00F310C9" w:rsidRPr="00150A51" w:rsidRDefault="00F310C9" w:rsidP="00F01548">
            <w:pPr>
              <w:autoSpaceDE w:val="0"/>
              <w:autoSpaceDN w:val="0"/>
              <w:adjustRightInd w:val="0"/>
              <w:spacing w:line="276" w:lineRule="auto"/>
              <w:rPr>
                <w:rFonts w:asciiTheme="minorHAnsi" w:hAnsiTheme="minorHAnsi" w:cstheme="minorHAnsi"/>
                <w:b/>
                <w:bCs/>
                <w:sz w:val="22"/>
                <w:szCs w:val="22"/>
              </w:rPr>
            </w:pPr>
          </w:p>
        </w:tc>
      </w:tr>
      <w:tr w:rsidR="00F310C9" w:rsidRPr="00150A51" w14:paraId="54950EB8" w14:textId="77777777" w:rsidTr="00DF702E">
        <w:trPr>
          <w:trHeight w:val="285"/>
        </w:trPr>
        <w:tc>
          <w:tcPr>
            <w:tcW w:w="3021" w:type="pct"/>
            <w:tcBorders>
              <w:top w:val="single" w:sz="6" w:space="0" w:color="auto"/>
              <w:bottom w:val="single" w:sz="6" w:space="0" w:color="auto"/>
            </w:tcBorders>
            <w:shd w:val="clear" w:color="auto" w:fill="E0E0E0"/>
          </w:tcPr>
          <w:p w14:paraId="30D56211" w14:textId="68F8FDA3" w:rsidR="00F310C9" w:rsidRPr="00315834" w:rsidRDefault="00734F29" w:rsidP="00F01548">
            <w:pPr>
              <w:spacing w:line="276" w:lineRule="auto"/>
              <w:rPr>
                <w:rFonts w:asciiTheme="minorHAnsi" w:hAnsiTheme="minorHAnsi" w:cstheme="minorHAnsi"/>
                <w:sz w:val="22"/>
                <w:szCs w:val="22"/>
              </w:rPr>
            </w:pPr>
            <w:r w:rsidRPr="00734F29">
              <w:rPr>
                <w:rFonts w:asciiTheme="minorHAnsi" w:hAnsiTheme="minorHAnsi" w:cstheme="minorHAnsi"/>
                <w:sz w:val="22"/>
                <w:szCs w:val="22"/>
              </w:rPr>
              <w:t>Impactul infrastructurii de transport asupra calității aerului: poluanți atmosferici, evaluare și control</w:t>
            </w:r>
          </w:p>
        </w:tc>
        <w:tc>
          <w:tcPr>
            <w:tcW w:w="372" w:type="pct"/>
            <w:tcBorders>
              <w:top w:val="single" w:sz="6" w:space="0" w:color="auto"/>
            </w:tcBorders>
            <w:vAlign w:val="center"/>
          </w:tcPr>
          <w:p w14:paraId="05200125" w14:textId="48E7849D" w:rsidR="00F310C9" w:rsidRPr="00150A51" w:rsidRDefault="00F310C9" w:rsidP="00F01548">
            <w:pPr>
              <w:spacing w:line="276" w:lineRule="auto"/>
              <w:rPr>
                <w:rFonts w:asciiTheme="minorHAnsi" w:hAnsiTheme="minorHAnsi" w:cstheme="minorHAnsi"/>
                <w:sz w:val="22"/>
                <w:szCs w:val="22"/>
              </w:rPr>
            </w:pPr>
            <w:r>
              <w:rPr>
                <w:rFonts w:asciiTheme="minorHAnsi" w:hAnsiTheme="minorHAnsi" w:cstheme="minorHAnsi"/>
                <w:sz w:val="22"/>
                <w:szCs w:val="22"/>
              </w:rPr>
              <w:t>2</w:t>
            </w:r>
          </w:p>
        </w:tc>
        <w:tc>
          <w:tcPr>
            <w:tcW w:w="795" w:type="pct"/>
            <w:vMerge/>
            <w:vAlign w:val="center"/>
          </w:tcPr>
          <w:p w14:paraId="37D88930" w14:textId="77777777" w:rsidR="00F310C9" w:rsidRPr="00150A51" w:rsidRDefault="00F310C9" w:rsidP="00F01548">
            <w:pPr>
              <w:autoSpaceDE w:val="0"/>
              <w:autoSpaceDN w:val="0"/>
              <w:adjustRightInd w:val="0"/>
              <w:spacing w:line="276" w:lineRule="auto"/>
              <w:rPr>
                <w:rFonts w:asciiTheme="minorHAnsi" w:hAnsiTheme="minorHAnsi" w:cstheme="minorHAnsi"/>
                <w:b/>
                <w:bCs/>
                <w:sz w:val="22"/>
                <w:szCs w:val="22"/>
              </w:rPr>
            </w:pPr>
          </w:p>
        </w:tc>
        <w:tc>
          <w:tcPr>
            <w:tcW w:w="812" w:type="pct"/>
            <w:vMerge/>
            <w:vAlign w:val="center"/>
          </w:tcPr>
          <w:p w14:paraId="0913B861" w14:textId="77777777" w:rsidR="00F310C9" w:rsidRPr="00150A51" w:rsidRDefault="00F310C9" w:rsidP="00F01548">
            <w:pPr>
              <w:autoSpaceDE w:val="0"/>
              <w:autoSpaceDN w:val="0"/>
              <w:adjustRightInd w:val="0"/>
              <w:spacing w:line="276" w:lineRule="auto"/>
              <w:rPr>
                <w:rFonts w:asciiTheme="minorHAnsi" w:hAnsiTheme="minorHAnsi" w:cstheme="minorHAnsi"/>
                <w:b/>
                <w:bCs/>
                <w:sz w:val="22"/>
                <w:szCs w:val="22"/>
              </w:rPr>
            </w:pPr>
          </w:p>
        </w:tc>
      </w:tr>
      <w:tr w:rsidR="00F310C9" w:rsidRPr="00150A51" w14:paraId="004A07CD" w14:textId="77777777" w:rsidTr="00DF702E">
        <w:trPr>
          <w:trHeight w:val="282"/>
        </w:trPr>
        <w:tc>
          <w:tcPr>
            <w:tcW w:w="3021" w:type="pct"/>
            <w:tcBorders>
              <w:top w:val="single" w:sz="6" w:space="0" w:color="auto"/>
              <w:bottom w:val="single" w:sz="6" w:space="0" w:color="auto"/>
            </w:tcBorders>
            <w:shd w:val="clear" w:color="auto" w:fill="E0E0E0"/>
          </w:tcPr>
          <w:p w14:paraId="75628C7F" w14:textId="77D77E93" w:rsidR="00F310C9" w:rsidRPr="00315834" w:rsidRDefault="005E65E4" w:rsidP="00F01548">
            <w:pPr>
              <w:spacing w:line="276" w:lineRule="auto"/>
              <w:rPr>
                <w:rFonts w:asciiTheme="minorHAnsi" w:hAnsiTheme="minorHAnsi" w:cstheme="minorHAnsi"/>
                <w:sz w:val="22"/>
                <w:szCs w:val="22"/>
              </w:rPr>
            </w:pPr>
            <w:r w:rsidRPr="005E65E4">
              <w:rPr>
                <w:rFonts w:asciiTheme="minorHAnsi" w:hAnsiTheme="minorHAnsi" w:cstheme="minorHAnsi"/>
                <w:sz w:val="22"/>
                <w:szCs w:val="22"/>
              </w:rPr>
              <w:t>Impactul infrastructurii de transport asupra componentelor solului, subsolului și resurselor de apă: procese, riscuri de mediu și strategii de remediere</w:t>
            </w:r>
          </w:p>
        </w:tc>
        <w:tc>
          <w:tcPr>
            <w:tcW w:w="372" w:type="pct"/>
            <w:tcBorders>
              <w:top w:val="single" w:sz="6" w:space="0" w:color="auto"/>
            </w:tcBorders>
            <w:vAlign w:val="center"/>
          </w:tcPr>
          <w:p w14:paraId="60B4D44D" w14:textId="2467C171" w:rsidR="00F310C9" w:rsidRPr="00150A51" w:rsidRDefault="00F310C9" w:rsidP="00F01548">
            <w:pPr>
              <w:spacing w:line="276" w:lineRule="auto"/>
              <w:rPr>
                <w:rFonts w:asciiTheme="minorHAnsi" w:hAnsiTheme="minorHAnsi" w:cstheme="minorHAnsi"/>
                <w:sz w:val="22"/>
                <w:szCs w:val="22"/>
              </w:rPr>
            </w:pPr>
            <w:r>
              <w:rPr>
                <w:rFonts w:asciiTheme="minorHAnsi" w:hAnsiTheme="minorHAnsi" w:cstheme="minorHAnsi"/>
                <w:sz w:val="22"/>
                <w:szCs w:val="22"/>
              </w:rPr>
              <w:t>2</w:t>
            </w:r>
          </w:p>
        </w:tc>
        <w:tc>
          <w:tcPr>
            <w:tcW w:w="795" w:type="pct"/>
            <w:vMerge/>
            <w:vAlign w:val="center"/>
          </w:tcPr>
          <w:p w14:paraId="14418B08" w14:textId="77777777" w:rsidR="00F310C9" w:rsidRPr="00150A51" w:rsidRDefault="00F310C9" w:rsidP="00F01548">
            <w:pPr>
              <w:autoSpaceDE w:val="0"/>
              <w:autoSpaceDN w:val="0"/>
              <w:adjustRightInd w:val="0"/>
              <w:spacing w:line="276" w:lineRule="auto"/>
              <w:rPr>
                <w:rFonts w:asciiTheme="minorHAnsi" w:hAnsiTheme="minorHAnsi" w:cstheme="minorHAnsi"/>
                <w:b/>
                <w:bCs/>
                <w:sz w:val="22"/>
                <w:szCs w:val="22"/>
              </w:rPr>
            </w:pPr>
          </w:p>
        </w:tc>
        <w:tc>
          <w:tcPr>
            <w:tcW w:w="812" w:type="pct"/>
            <w:vMerge/>
            <w:vAlign w:val="center"/>
          </w:tcPr>
          <w:p w14:paraId="317F6B74" w14:textId="77777777" w:rsidR="00F310C9" w:rsidRPr="00150A51" w:rsidRDefault="00F310C9" w:rsidP="00F01548">
            <w:pPr>
              <w:autoSpaceDE w:val="0"/>
              <w:autoSpaceDN w:val="0"/>
              <w:adjustRightInd w:val="0"/>
              <w:spacing w:line="276" w:lineRule="auto"/>
              <w:rPr>
                <w:rFonts w:asciiTheme="minorHAnsi" w:hAnsiTheme="minorHAnsi" w:cstheme="minorHAnsi"/>
                <w:b/>
                <w:bCs/>
                <w:sz w:val="22"/>
                <w:szCs w:val="22"/>
              </w:rPr>
            </w:pPr>
          </w:p>
        </w:tc>
      </w:tr>
      <w:tr w:rsidR="005E65E4" w:rsidRPr="00150A51" w14:paraId="567D28E5" w14:textId="77777777" w:rsidTr="00DF702E">
        <w:trPr>
          <w:trHeight w:val="282"/>
        </w:trPr>
        <w:tc>
          <w:tcPr>
            <w:tcW w:w="3021" w:type="pct"/>
            <w:tcBorders>
              <w:top w:val="single" w:sz="6" w:space="0" w:color="auto"/>
              <w:bottom w:val="single" w:sz="6" w:space="0" w:color="auto"/>
            </w:tcBorders>
            <w:shd w:val="clear" w:color="auto" w:fill="E0E0E0"/>
          </w:tcPr>
          <w:p w14:paraId="71FAEFC5" w14:textId="1FE3BB8B" w:rsidR="005E65E4" w:rsidRPr="005E65E4" w:rsidRDefault="00951897" w:rsidP="00F01548">
            <w:pPr>
              <w:spacing w:line="276" w:lineRule="auto"/>
              <w:rPr>
                <w:rFonts w:asciiTheme="minorHAnsi" w:hAnsiTheme="minorHAnsi" w:cstheme="minorHAnsi"/>
                <w:sz w:val="22"/>
                <w:szCs w:val="22"/>
              </w:rPr>
            </w:pPr>
            <w:r w:rsidRPr="00951897">
              <w:rPr>
                <w:rFonts w:asciiTheme="minorHAnsi" w:hAnsiTheme="minorHAnsi" w:cstheme="minorHAnsi"/>
                <w:sz w:val="22"/>
                <w:szCs w:val="22"/>
              </w:rPr>
              <w:t>Sisteme avansate de monitorizare a mediului în contextul infrastructurii de transport: tehnologii, rețele de senzori și interpretarea datelor de mediu</w:t>
            </w:r>
          </w:p>
        </w:tc>
        <w:tc>
          <w:tcPr>
            <w:tcW w:w="372" w:type="pct"/>
            <w:tcBorders>
              <w:top w:val="single" w:sz="6" w:space="0" w:color="auto"/>
            </w:tcBorders>
            <w:vAlign w:val="center"/>
          </w:tcPr>
          <w:p w14:paraId="42CD4CC8" w14:textId="77777777" w:rsidR="005E65E4" w:rsidRDefault="005E65E4" w:rsidP="00F01548">
            <w:pPr>
              <w:spacing w:line="276" w:lineRule="auto"/>
              <w:rPr>
                <w:rFonts w:asciiTheme="minorHAnsi" w:hAnsiTheme="minorHAnsi" w:cstheme="minorHAnsi"/>
                <w:sz w:val="22"/>
                <w:szCs w:val="22"/>
              </w:rPr>
            </w:pPr>
          </w:p>
        </w:tc>
        <w:tc>
          <w:tcPr>
            <w:tcW w:w="795" w:type="pct"/>
            <w:vMerge/>
            <w:vAlign w:val="center"/>
          </w:tcPr>
          <w:p w14:paraId="59076401" w14:textId="77777777" w:rsidR="005E65E4" w:rsidRPr="00150A51" w:rsidRDefault="005E65E4" w:rsidP="00F01548">
            <w:pPr>
              <w:autoSpaceDE w:val="0"/>
              <w:autoSpaceDN w:val="0"/>
              <w:adjustRightInd w:val="0"/>
              <w:spacing w:line="276" w:lineRule="auto"/>
              <w:rPr>
                <w:rFonts w:asciiTheme="minorHAnsi" w:hAnsiTheme="minorHAnsi" w:cstheme="minorHAnsi"/>
                <w:b/>
                <w:bCs/>
                <w:sz w:val="22"/>
                <w:szCs w:val="22"/>
              </w:rPr>
            </w:pPr>
          </w:p>
        </w:tc>
        <w:tc>
          <w:tcPr>
            <w:tcW w:w="812" w:type="pct"/>
            <w:vMerge/>
            <w:vAlign w:val="center"/>
          </w:tcPr>
          <w:p w14:paraId="0B9461EB" w14:textId="77777777" w:rsidR="005E65E4" w:rsidRPr="00150A51" w:rsidRDefault="005E65E4" w:rsidP="00F01548">
            <w:pPr>
              <w:autoSpaceDE w:val="0"/>
              <w:autoSpaceDN w:val="0"/>
              <w:adjustRightInd w:val="0"/>
              <w:spacing w:line="276" w:lineRule="auto"/>
              <w:rPr>
                <w:rFonts w:asciiTheme="minorHAnsi" w:hAnsiTheme="minorHAnsi" w:cstheme="minorHAnsi"/>
                <w:b/>
                <w:bCs/>
                <w:sz w:val="22"/>
                <w:szCs w:val="22"/>
              </w:rPr>
            </w:pPr>
          </w:p>
        </w:tc>
      </w:tr>
      <w:tr w:rsidR="00F310C9" w:rsidRPr="00150A51" w14:paraId="6DEDC668" w14:textId="77777777" w:rsidTr="00DF702E">
        <w:trPr>
          <w:trHeight w:val="282"/>
        </w:trPr>
        <w:tc>
          <w:tcPr>
            <w:tcW w:w="3021" w:type="pct"/>
            <w:tcBorders>
              <w:top w:val="single" w:sz="6" w:space="0" w:color="auto"/>
              <w:bottom w:val="single" w:sz="6" w:space="0" w:color="auto"/>
            </w:tcBorders>
            <w:shd w:val="clear" w:color="auto" w:fill="E0E0E0"/>
          </w:tcPr>
          <w:p w14:paraId="331A01F7" w14:textId="78503900" w:rsidR="00F310C9" w:rsidRPr="00315834" w:rsidRDefault="00951897" w:rsidP="00F01548">
            <w:pPr>
              <w:spacing w:line="276" w:lineRule="auto"/>
              <w:rPr>
                <w:rFonts w:asciiTheme="minorHAnsi" w:hAnsiTheme="minorHAnsi" w:cstheme="minorHAnsi"/>
                <w:sz w:val="22"/>
                <w:szCs w:val="22"/>
              </w:rPr>
            </w:pPr>
            <w:r w:rsidRPr="00951897">
              <w:rPr>
                <w:rFonts w:asciiTheme="minorHAnsi" w:hAnsiTheme="minorHAnsi" w:cstheme="minorHAnsi"/>
                <w:sz w:val="22"/>
                <w:szCs w:val="22"/>
              </w:rPr>
              <w:t>Evaluarea impactului asupra mediului în proiectele de infrastructură de transport: metodologii, indicatori, studii de caz și fundamentarea deciziilor</w:t>
            </w:r>
          </w:p>
        </w:tc>
        <w:tc>
          <w:tcPr>
            <w:tcW w:w="372" w:type="pct"/>
            <w:tcBorders>
              <w:top w:val="single" w:sz="6" w:space="0" w:color="auto"/>
            </w:tcBorders>
            <w:vAlign w:val="center"/>
          </w:tcPr>
          <w:p w14:paraId="07CA26F2" w14:textId="63603E74" w:rsidR="00F310C9" w:rsidRPr="00150A51" w:rsidRDefault="00F310C9" w:rsidP="00F01548">
            <w:pPr>
              <w:spacing w:line="276" w:lineRule="auto"/>
              <w:rPr>
                <w:rFonts w:asciiTheme="minorHAnsi" w:hAnsiTheme="minorHAnsi" w:cstheme="minorHAnsi"/>
                <w:sz w:val="22"/>
                <w:szCs w:val="22"/>
              </w:rPr>
            </w:pPr>
            <w:r>
              <w:rPr>
                <w:rFonts w:asciiTheme="minorHAnsi" w:hAnsiTheme="minorHAnsi" w:cstheme="minorHAnsi"/>
                <w:sz w:val="22"/>
                <w:szCs w:val="22"/>
              </w:rPr>
              <w:t>2</w:t>
            </w:r>
          </w:p>
        </w:tc>
        <w:tc>
          <w:tcPr>
            <w:tcW w:w="795" w:type="pct"/>
            <w:vMerge/>
            <w:vAlign w:val="center"/>
          </w:tcPr>
          <w:p w14:paraId="7144B4FA" w14:textId="77777777" w:rsidR="00F310C9" w:rsidRPr="00150A51" w:rsidRDefault="00F310C9" w:rsidP="00F01548">
            <w:pPr>
              <w:autoSpaceDE w:val="0"/>
              <w:autoSpaceDN w:val="0"/>
              <w:adjustRightInd w:val="0"/>
              <w:spacing w:line="276" w:lineRule="auto"/>
              <w:rPr>
                <w:rFonts w:asciiTheme="minorHAnsi" w:hAnsiTheme="minorHAnsi" w:cstheme="minorHAnsi"/>
                <w:b/>
                <w:bCs/>
                <w:sz w:val="22"/>
                <w:szCs w:val="22"/>
              </w:rPr>
            </w:pPr>
          </w:p>
        </w:tc>
        <w:tc>
          <w:tcPr>
            <w:tcW w:w="812" w:type="pct"/>
            <w:vMerge/>
            <w:vAlign w:val="center"/>
          </w:tcPr>
          <w:p w14:paraId="73DFDB52" w14:textId="77777777" w:rsidR="00F310C9" w:rsidRPr="00150A51" w:rsidRDefault="00F310C9" w:rsidP="00F01548">
            <w:pPr>
              <w:autoSpaceDE w:val="0"/>
              <w:autoSpaceDN w:val="0"/>
              <w:adjustRightInd w:val="0"/>
              <w:spacing w:line="276" w:lineRule="auto"/>
              <w:rPr>
                <w:rFonts w:asciiTheme="minorHAnsi" w:hAnsiTheme="minorHAnsi" w:cstheme="minorHAnsi"/>
                <w:b/>
                <w:bCs/>
                <w:sz w:val="22"/>
                <w:szCs w:val="22"/>
              </w:rPr>
            </w:pPr>
          </w:p>
        </w:tc>
      </w:tr>
      <w:tr w:rsidR="00F01548" w:rsidRPr="00150A51" w14:paraId="7643245A" w14:textId="77777777" w:rsidTr="00E50E8C">
        <w:tc>
          <w:tcPr>
            <w:tcW w:w="5000" w:type="pct"/>
            <w:gridSpan w:val="4"/>
            <w:tcBorders>
              <w:top w:val="single" w:sz="6" w:space="0" w:color="auto"/>
              <w:bottom w:val="single" w:sz="12" w:space="0" w:color="auto"/>
            </w:tcBorders>
            <w:shd w:val="clear" w:color="auto" w:fill="E0E0E0"/>
            <w:vAlign w:val="center"/>
          </w:tcPr>
          <w:p w14:paraId="630D891B" w14:textId="77777777" w:rsidR="00F01548" w:rsidRDefault="00F01548" w:rsidP="00F01548">
            <w:pPr>
              <w:spacing w:line="276" w:lineRule="auto"/>
              <w:rPr>
                <w:rFonts w:asciiTheme="minorHAnsi" w:hAnsiTheme="minorHAnsi" w:cstheme="minorHAnsi"/>
                <w:sz w:val="22"/>
                <w:szCs w:val="22"/>
              </w:rPr>
            </w:pPr>
            <w:r w:rsidRPr="00150A51">
              <w:rPr>
                <w:rFonts w:asciiTheme="minorHAnsi" w:hAnsiTheme="minorHAnsi" w:cstheme="minorHAnsi"/>
                <w:sz w:val="22"/>
                <w:szCs w:val="22"/>
              </w:rPr>
              <w:t>Bibliografie</w:t>
            </w:r>
          </w:p>
          <w:p w14:paraId="40ACD7C4" w14:textId="77777777" w:rsidR="00F310C9" w:rsidRPr="00F310C9" w:rsidRDefault="00F310C9" w:rsidP="00F310C9">
            <w:pPr>
              <w:numPr>
                <w:ilvl w:val="0"/>
                <w:numId w:val="45"/>
              </w:numPr>
              <w:spacing w:line="276" w:lineRule="auto"/>
              <w:rPr>
                <w:rFonts w:asciiTheme="minorHAnsi" w:hAnsiTheme="minorHAnsi" w:cstheme="minorHAnsi"/>
                <w:b/>
                <w:bCs/>
                <w:sz w:val="22"/>
                <w:szCs w:val="22"/>
              </w:rPr>
            </w:pPr>
            <w:r w:rsidRPr="00F310C9">
              <w:rPr>
                <w:rFonts w:asciiTheme="minorHAnsi" w:hAnsiTheme="minorHAnsi" w:cstheme="minorHAnsi"/>
                <w:b/>
                <w:bCs/>
                <w:sz w:val="22"/>
                <w:szCs w:val="22"/>
              </w:rPr>
              <w:t>Beca I.M., Protecția mediului și dezvoltare durabilă, Editura U.T. PRESS, Cluj-Napoca, 2016</w:t>
            </w:r>
          </w:p>
          <w:p w14:paraId="41DE49A1" w14:textId="77777777" w:rsidR="00F310C9" w:rsidRPr="00F310C9" w:rsidRDefault="00F310C9" w:rsidP="00F310C9">
            <w:pPr>
              <w:numPr>
                <w:ilvl w:val="0"/>
                <w:numId w:val="45"/>
              </w:numPr>
              <w:spacing w:line="276" w:lineRule="auto"/>
              <w:rPr>
                <w:rFonts w:asciiTheme="minorHAnsi" w:hAnsiTheme="minorHAnsi" w:cstheme="minorHAnsi"/>
                <w:sz w:val="22"/>
                <w:szCs w:val="22"/>
              </w:rPr>
            </w:pPr>
            <w:r w:rsidRPr="00F310C9">
              <w:rPr>
                <w:rFonts w:asciiTheme="minorHAnsi" w:hAnsiTheme="minorHAnsi" w:cstheme="minorHAnsi"/>
                <w:sz w:val="22"/>
                <w:szCs w:val="22"/>
              </w:rPr>
              <w:t xml:space="preserve">COSOSCHI B., </w:t>
            </w:r>
            <w:r w:rsidRPr="00F310C9">
              <w:rPr>
                <w:rFonts w:asciiTheme="minorHAnsi" w:hAnsiTheme="minorHAnsi" w:cstheme="minorHAnsi"/>
                <w:i/>
                <w:sz w:val="22"/>
                <w:szCs w:val="22"/>
              </w:rPr>
              <w:t>Impactul transporturilor asupra mediului</w:t>
            </w:r>
            <w:r w:rsidRPr="00F310C9">
              <w:rPr>
                <w:rFonts w:asciiTheme="minorHAnsi" w:hAnsiTheme="minorHAnsi" w:cstheme="minorHAnsi"/>
                <w:sz w:val="22"/>
                <w:szCs w:val="22"/>
              </w:rPr>
              <w:t>, Editura “Cermi”, Iaşi, 1998.</w:t>
            </w:r>
          </w:p>
          <w:p w14:paraId="07BB6DA6" w14:textId="77777777" w:rsidR="00F310C9" w:rsidRPr="00F310C9" w:rsidRDefault="00F310C9" w:rsidP="00F310C9">
            <w:pPr>
              <w:numPr>
                <w:ilvl w:val="0"/>
                <w:numId w:val="45"/>
              </w:numPr>
              <w:spacing w:line="276" w:lineRule="auto"/>
              <w:rPr>
                <w:rFonts w:asciiTheme="minorHAnsi" w:hAnsiTheme="minorHAnsi" w:cstheme="minorHAnsi"/>
                <w:sz w:val="22"/>
                <w:szCs w:val="22"/>
              </w:rPr>
            </w:pPr>
            <w:r w:rsidRPr="00F310C9">
              <w:rPr>
                <w:rFonts w:asciiTheme="minorHAnsi" w:hAnsiTheme="minorHAnsi" w:cstheme="minorHAnsi"/>
                <w:sz w:val="22"/>
                <w:szCs w:val="22"/>
              </w:rPr>
              <w:lastRenderedPageBreak/>
              <w:t>Directiva 2002/49/CE a Parlamentului European şi a Consiliului privind evaluarea şi gestiunea zgomotului ambiental, 25 iunie 2002</w:t>
            </w:r>
          </w:p>
          <w:p w14:paraId="3C6A29B5" w14:textId="77777777" w:rsidR="00F310C9" w:rsidRPr="00F310C9" w:rsidRDefault="00F310C9" w:rsidP="00F310C9">
            <w:pPr>
              <w:numPr>
                <w:ilvl w:val="0"/>
                <w:numId w:val="45"/>
              </w:numPr>
              <w:spacing w:line="276" w:lineRule="auto"/>
              <w:rPr>
                <w:rFonts w:asciiTheme="minorHAnsi" w:hAnsiTheme="minorHAnsi" w:cstheme="minorHAnsi"/>
                <w:sz w:val="22"/>
                <w:szCs w:val="22"/>
              </w:rPr>
            </w:pPr>
            <w:r w:rsidRPr="00F310C9">
              <w:rPr>
                <w:rFonts w:asciiTheme="minorHAnsi" w:hAnsiTheme="minorHAnsi" w:cstheme="minorHAnsi"/>
                <w:sz w:val="22"/>
                <w:szCs w:val="22"/>
              </w:rPr>
              <w:t xml:space="preserve">DUŢU M., </w:t>
            </w:r>
            <w:r w:rsidRPr="00F310C9">
              <w:rPr>
                <w:rFonts w:asciiTheme="minorHAnsi" w:hAnsiTheme="minorHAnsi" w:cstheme="minorHAnsi"/>
                <w:i/>
                <w:sz w:val="22"/>
                <w:szCs w:val="22"/>
              </w:rPr>
              <w:t>Dreptul mediului</w:t>
            </w:r>
            <w:r w:rsidRPr="00F310C9">
              <w:rPr>
                <w:rFonts w:asciiTheme="minorHAnsi" w:hAnsiTheme="minorHAnsi" w:cstheme="minorHAnsi"/>
                <w:sz w:val="22"/>
                <w:szCs w:val="22"/>
              </w:rPr>
              <w:t>, Ed. C.H. Beck, Bucureşti, 2008</w:t>
            </w:r>
          </w:p>
          <w:p w14:paraId="4FCEEBA1" w14:textId="77777777" w:rsidR="00F310C9" w:rsidRPr="00F310C9" w:rsidRDefault="00F310C9" w:rsidP="00F310C9">
            <w:pPr>
              <w:numPr>
                <w:ilvl w:val="0"/>
                <w:numId w:val="45"/>
              </w:numPr>
              <w:spacing w:line="276" w:lineRule="auto"/>
              <w:rPr>
                <w:rFonts w:asciiTheme="minorHAnsi" w:hAnsiTheme="minorHAnsi" w:cstheme="minorHAnsi"/>
                <w:sz w:val="22"/>
                <w:szCs w:val="22"/>
              </w:rPr>
            </w:pPr>
            <w:r w:rsidRPr="00F310C9">
              <w:rPr>
                <w:rFonts w:asciiTheme="minorHAnsi" w:hAnsiTheme="minorHAnsi" w:cstheme="minorHAnsi"/>
                <w:i/>
                <w:sz w:val="22"/>
                <w:szCs w:val="22"/>
              </w:rPr>
              <w:t>GODEANU S., Elemente</w:t>
            </w:r>
            <w:r w:rsidRPr="00F310C9">
              <w:rPr>
                <w:rFonts w:asciiTheme="minorHAnsi" w:hAnsiTheme="minorHAnsi" w:cstheme="minorHAnsi"/>
                <w:sz w:val="22"/>
                <w:szCs w:val="22"/>
              </w:rPr>
              <w:t xml:space="preserve"> de monitoring integrat, Ed. Bucura Mond, Bucureşti, 1997</w:t>
            </w:r>
          </w:p>
          <w:p w14:paraId="50326863" w14:textId="7DACF308" w:rsidR="00F310C9" w:rsidRPr="00F310C9" w:rsidRDefault="00F310C9" w:rsidP="00F310C9">
            <w:pPr>
              <w:numPr>
                <w:ilvl w:val="0"/>
                <w:numId w:val="45"/>
              </w:numPr>
              <w:spacing w:line="276" w:lineRule="auto"/>
              <w:rPr>
                <w:rFonts w:asciiTheme="minorHAnsi" w:hAnsiTheme="minorHAnsi" w:cstheme="minorHAnsi"/>
                <w:sz w:val="22"/>
                <w:szCs w:val="22"/>
              </w:rPr>
            </w:pPr>
            <w:r w:rsidRPr="00F310C9">
              <w:rPr>
                <w:rFonts w:asciiTheme="minorHAnsi" w:hAnsiTheme="minorHAnsi" w:cstheme="minorHAnsi"/>
                <w:sz w:val="22"/>
                <w:szCs w:val="22"/>
              </w:rPr>
              <w:t xml:space="preserve">Legea </w:t>
            </w:r>
            <w:r w:rsidR="008E4EC3">
              <w:rPr>
                <w:rFonts w:asciiTheme="minorHAnsi" w:hAnsiTheme="minorHAnsi" w:cstheme="minorHAnsi"/>
                <w:sz w:val="22"/>
                <w:szCs w:val="22"/>
              </w:rPr>
              <w:t xml:space="preserve">nr. </w:t>
            </w:r>
            <w:r w:rsidRPr="00F310C9">
              <w:rPr>
                <w:rFonts w:asciiTheme="minorHAnsi" w:hAnsiTheme="minorHAnsi" w:cstheme="minorHAnsi"/>
                <w:sz w:val="22"/>
                <w:szCs w:val="22"/>
              </w:rPr>
              <w:t>121 din 3 iulie 2019 privind evaluarea și gestionarea zgomotului ambiant</w:t>
            </w:r>
          </w:p>
          <w:p w14:paraId="38DB8332" w14:textId="77777777" w:rsidR="00F310C9" w:rsidRPr="00F310C9" w:rsidRDefault="00F310C9" w:rsidP="00F310C9">
            <w:pPr>
              <w:numPr>
                <w:ilvl w:val="0"/>
                <w:numId w:val="45"/>
              </w:numPr>
              <w:spacing w:line="276" w:lineRule="auto"/>
              <w:rPr>
                <w:rFonts w:asciiTheme="minorHAnsi" w:hAnsiTheme="minorHAnsi" w:cstheme="minorHAnsi"/>
                <w:sz w:val="22"/>
                <w:szCs w:val="22"/>
              </w:rPr>
            </w:pPr>
            <w:r w:rsidRPr="00F310C9">
              <w:rPr>
                <w:rFonts w:asciiTheme="minorHAnsi" w:hAnsiTheme="minorHAnsi" w:cstheme="minorHAnsi"/>
                <w:sz w:val="22"/>
                <w:szCs w:val="22"/>
              </w:rPr>
              <w:t>Legea nr. 350/2001 privind amenajarea teritoriului şi urbanismul, modificările şi completările ulterioare</w:t>
            </w:r>
          </w:p>
          <w:p w14:paraId="5844D7D9" w14:textId="77777777" w:rsidR="00F310C9" w:rsidRPr="00592B69" w:rsidRDefault="00F310C9" w:rsidP="00F310C9">
            <w:pPr>
              <w:numPr>
                <w:ilvl w:val="0"/>
                <w:numId w:val="45"/>
              </w:numPr>
              <w:spacing w:line="276" w:lineRule="auto"/>
              <w:rPr>
                <w:rFonts w:asciiTheme="minorHAnsi" w:hAnsiTheme="minorHAnsi" w:cstheme="minorHAnsi"/>
                <w:sz w:val="22"/>
                <w:szCs w:val="22"/>
              </w:rPr>
            </w:pPr>
            <w:r w:rsidRPr="00F310C9">
              <w:rPr>
                <w:rFonts w:asciiTheme="minorHAnsi" w:hAnsiTheme="minorHAnsi" w:cstheme="minorHAnsi"/>
                <w:sz w:val="22"/>
                <w:szCs w:val="22"/>
              </w:rPr>
              <w:t xml:space="preserve">MARINESCU D., </w:t>
            </w:r>
            <w:r w:rsidRPr="00F310C9">
              <w:rPr>
                <w:rFonts w:asciiTheme="minorHAnsi" w:hAnsiTheme="minorHAnsi" w:cstheme="minorHAnsi"/>
                <w:i/>
                <w:sz w:val="22"/>
                <w:szCs w:val="22"/>
              </w:rPr>
              <w:t>Tratat de dreptul mediului</w:t>
            </w:r>
            <w:r w:rsidRPr="00F310C9">
              <w:rPr>
                <w:rFonts w:asciiTheme="minorHAnsi" w:hAnsiTheme="minorHAnsi" w:cstheme="minorHAnsi"/>
                <w:sz w:val="22"/>
                <w:szCs w:val="22"/>
              </w:rPr>
              <w:t>, Ed</w:t>
            </w:r>
            <w:r w:rsidRPr="00005845">
              <w:rPr>
                <w:rFonts w:asciiTheme="minorHAnsi" w:hAnsiTheme="minorHAnsi" w:cstheme="minorHAnsi"/>
                <w:iCs/>
                <w:sz w:val="22"/>
                <w:szCs w:val="22"/>
              </w:rPr>
              <w:t>. Universul Juridic, Bucureşti, 2010</w:t>
            </w:r>
          </w:p>
          <w:p w14:paraId="1C597A9D" w14:textId="5B3E2A69" w:rsidR="00592B69" w:rsidRPr="00F310C9" w:rsidRDefault="00592B69" w:rsidP="00F310C9">
            <w:pPr>
              <w:numPr>
                <w:ilvl w:val="0"/>
                <w:numId w:val="45"/>
              </w:numPr>
              <w:spacing w:line="276" w:lineRule="auto"/>
              <w:rPr>
                <w:rFonts w:asciiTheme="minorHAnsi" w:hAnsiTheme="minorHAnsi" w:cstheme="minorHAnsi"/>
                <w:sz w:val="22"/>
                <w:szCs w:val="22"/>
              </w:rPr>
            </w:pPr>
            <w:r>
              <w:rPr>
                <w:rFonts w:asciiTheme="minorHAnsi" w:hAnsiTheme="minorHAnsi" w:cstheme="minorHAnsi"/>
                <w:sz w:val="22"/>
                <w:szCs w:val="22"/>
              </w:rPr>
              <w:t>MUNTEANU C., DUMITRAȘCU M., ILIUȚĂ A., E</w:t>
            </w:r>
            <w:r w:rsidRPr="00592B69">
              <w:rPr>
                <w:rFonts w:asciiTheme="minorHAnsi" w:hAnsiTheme="minorHAnsi" w:cstheme="minorHAnsi"/>
                <w:i/>
                <w:iCs/>
                <w:sz w:val="22"/>
                <w:szCs w:val="22"/>
              </w:rPr>
              <w:t>cologie şi protecția calit</w:t>
            </w:r>
            <w:r>
              <w:rPr>
                <w:rFonts w:asciiTheme="minorHAnsi" w:hAnsiTheme="minorHAnsi" w:cstheme="minorHAnsi"/>
                <w:i/>
                <w:iCs/>
                <w:sz w:val="22"/>
                <w:szCs w:val="22"/>
              </w:rPr>
              <w:t>ă</w:t>
            </w:r>
            <w:r w:rsidRPr="00592B69">
              <w:rPr>
                <w:rFonts w:asciiTheme="minorHAnsi" w:hAnsiTheme="minorHAnsi" w:cstheme="minorHAnsi"/>
                <w:i/>
                <w:iCs/>
                <w:sz w:val="22"/>
                <w:szCs w:val="22"/>
              </w:rPr>
              <w:t>ții mediului</w:t>
            </w:r>
            <w:r>
              <w:rPr>
                <w:rFonts w:asciiTheme="minorHAnsi" w:hAnsiTheme="minorHAnsi" w:cstheme="minorHAnsi"/>
                <w:i/>
                <w:iCs/>
                <w:sz w:val="22"/>
                <w:szCs w:val="22"/>
              </w:rPr>
              <w:t xml:space="preserve">, </w:t>
            </w:r>
            <w:r w:rsidR="00005845" w:rsidRPr="00005845">
              <w:rPr>
                <w:rFonts w:asciiTheme="minorHAnsi" w:hAnsiTheme="minorHAnsi" w:cstheme="minorHAnsi"/>
                <w:sz w:val="22"/>
                <w:szCs w:val="22"/>
              </w:rPr>
              <w:t>Ed. Balneara</w:t>
            </w:r>
            <w:r w:rsidR="00005845">
              <w:rPr>
                <w:rFonts w:asciiTheme="minorHAnsi" w:hAnsiTheme="minorHAnsi" w:cstheme="minorHAnsi"/>
                <w:sz w:val="22"/>
                <w:szCs w:val="22"/>
              </w:rPr>
              <w:t>, București, 2011</w:t>
            </w:r>
          </w:p>
          <w:p w14:paraId="641992FF" w14:textId="77777777" w:rsidR="00F310C9" w:rsidRPr="00F310C9" w:rsidRDefault="00F310C9" w:rsidP="00F310C9">
            <w:pPr>
              <w:numPr>
                <w:ilvl w:val="0"/>
                <w:numId w:val="45"/>
              </w:numPr>
              <w:spacing w:line="276" w:lineRule="auto"/>
              <w:rPr>
                <w:rFonts w:asciiTheme="minorHAnsi" w:hAnsiTheme="minorHAnsi" w:cstheme="minorHAnsi"/>
                <w:sz w:val="22"/>
                <w:szCs w:val="22"/>
              </w:rPr>
            </w:pPr>
            <w:r w:rsidRPr="00F310C9">
              <w:rPr>
                <w:rFonts w:asciiTheme="minorHAnsi" w:hAnsiTheme="minorHAnsi" w:cstheme="minorHAnsi"/>
                <w:sz w:val="22"/>
                <w:szCs w:val="22"/>
              </w:rPr>
              <w:t>OUG nr. 195/2005 privind protecţia mediului, cu modificările şi completările ulterioare</w:t>
            </w:r>
          </w:p>
          <w:p w14:paraId="44292172" w14:textId="77777777" w:rsidR="00F310C9" w:rsidRPr="00F310C9" w:rsidRDefault="00F310C9" w:rsidP="00F310C9">
            <w:pPr>
              <w:numPr>
                <w:ilvl w:val="0"/>
                <w:numId w:val="45"/>
              </w:numPr>
              <w:spacing w:line="276" w:lineRule="auto"/>
              <w:rPr>
                <w:rFonts w:asciiTheme="minorHAnsi" w:hAnsiTheme="minorHAnsi" w:cstheme="minorHAnsi"/>
                <w:sz w:val="22"/>
                <w:szCs w:val="22"/>
              </w:rPr>
            </w:pPr>
            <w:r w:rsidRPr="00F310C9">
              <w:rPr>
                <w:rFonts w:asciiTheme="minorHAnsi" w:hAnsiTheme="minorHAnsi" w:cstheme="minorHAnsi"/>
                <w:sz w:val="22"/>
                <w:szCs w:val="22"/>
              </w:rPr>
              <w:t>OUG 68/2007 privind răspunderea de mediu cu referire la repararea prejudiciului asupra mediului</w:t>
            </w:r>
          </w:p>
          <w:p w14:paraId="7D3F08D7" w14:textId="4F2ADED1" w:rsidR="00F01548" w:rsidRPr="00005845" w:rsidRDefault="00F310C9" w:rsidP="00F01548">
            <w:pPr>
              <w:numPr>
                <w:ilvl w:val="0"/>
                <w:numId w:val="45"/>
              </w:numPr>
              <w:spacing w:line="276" w:lineRule="auto"/>
              <w:rPr>
                <w:rFonts w:asciiTheme="minorHAnsi" w:hAnsiTheme="minorHAnsi" w:cstheme="minorHAnsi"/>
                <w:sz w:val="22"/>
                <w:szCs w:val="22"/>
              </w:rPr>
            </w:pPr>
            <w:r w:rsidRPr="00F310C9">
              <w:rPr>
                <w:rFonts w:asciiTheme="minorHAnsi" w:hAnsiTheme="minorHAnsi" w:cstheme="minorHAnsi"/>
                <w:sz w:val="22"/>
                <w:szCs w:val="22"/>
              </w:rPr>
              <w:t xml:space="preserve">ROJANSCHI V., BRAN F., </w:t>
            </w:r>
            <w:r w:rsidRPr="00F310C9">
              <w:rPr>
                <w:rFonts w:asciiTheme="minorHAnsi" w:hAnsiTheme="minorHAnsi" w:cstheme="minorHAnsi"/>
                <w:i/>
                <w:sz w:val="22"/>
                <w:szCs w:val="22"/>
              </w:rPr>
              <w:t>Politici şi strategii de mediu</w:t>
            </w:r>
            <w:r w:rsidRPr="00F310C9">
              <w:rPr>
                <w:rFonts w:asciiTheme="minorHAnsi" w:hAnsiTheme="minorHAnsi" w:cstheme="minorHAnsi"/>
                <w:sz w:val="22"/>
                <w:szCs w:val="22"/>
              </w:rPr>
              <w:t>, Ed. Economică, Bucureşti, 2002</w:t>
            </w:r>
          </w:p>
        </w:tc>
      </w:tr>
    </w:tbl>
    <w:p w14:paraId="0978DC4E" w14:textId="77777777" w:rsidR="0012489D" w:rsidRPr="00150A51" w:rsidRDefault="0012489D" w:rsidP="00D22B64">
      <w:pPr>
        <w:spacing w:line="276" w:lineRule="auto"/>
        <w:rPr>
          <w:rFonts w:asciiTheme="minorHAnsi" w:hAnsiTheme="minorHAnsi" w:cstheme="minorHAnsi"/>
          <w:sz w:val="22"/>
          <w:szCs w:val="22"/>
        </w:rPr>
      </w:pP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5816"/>
        <w:gridCol w:w="726"/>
        <w:gridCol w:w="1539"/>
        <w:gridCol w:w="1526"/>
      </w:tblGrid>
      <w:tr w:rsidR="00200FAD" w:rsidRPr="00150A51" w14:paraId="796C26A8" w14:textId="77777777" w:rsidTr="008E7F5C">
        <w:trPr>
          <w:tblHeader/>
        </w:trPr>
        <w:tc>
          <w:tcPr>
            <w:tcW w:w="3027" w:type="pct"/>
            <w:tcBorders>
              <w:top w:val="single" w:sz="12" w:space="0" w:color="auto"/>
            </w:tcBorders>
            <w:shd w:val="clear" w:color="auto" w:fill="E0E0E0"/>
            <w:vAlign w:val="center"/>
          </w:tcPr>
          <w:p w14:paraId="08D68177" w14:textId="7C374BDE" w:rsidR="00200FAD" w:rsidRPr="00150A51" w:rsidRDefault="005072F7" w:rsidP="00D22B64">
            <w:pPr>
              <w:spacing w:line="276" w:lineRule="auto"/>
              <w:rPr>
                <w:rFonts w:asciiTheme="minorHAnsi" w:hAnsiTheme="minorHAnsi" w:cstheme="minorHAnsi"/>
                <w:b/>
                <w:bCs/>
                <w:sz w:val="22"/>
                <w:szCs w:val="22"/>
              </w:rPr>
            </w:pPr>
            <w:r w:rsidRPr="00150A51">
              <w:rPr>
                <w:rFonts w:asciiTheme="minorHAnsi" w:hAnsiTheme="minorHAnsi" w:cstheme="minorHAnsi"/>
                <w:b/>
                <w:bCs/>
                <w:sz w:val="22"/>
                <w:szCs w:val="22"/>
              </w:rPr>
              <w:t>9</w:t>
            </w:r>
            <w:r w:rsidR="00200FAD" w:rsidRPr="00150A51">
              <w:rPr>
                <w:rFonts w:asciiTheme="minorHAnsi" w:hAnsiTheme="minorHAnsi" w:cstheme="minorHAnsi"/>
                <w:b/>
                <w:bCs/>
                <w:sz w:val="22"/>
                <w:szCs w:val="22"/>
              </w:rPr>
              <w:t>.2 Seminar / laborator / proiect</w:t>
            </w:r>
            <w:r w:rsidR="009D5502" w:rsidRPr="00150A51">
              <w:rPr>
                <w:rFonts w:asciiTheme="minorHAnsi" w:hAnsiTheme="minorHAnsi" w:cstheme="minorHAnsi"/>
                <w:b/>
                <w:bCs/>
                <w:sz w:val="22"/>
                <w:szCs w:val="22"/>
              </w:rPr>
              <w:t xml:space="preserve"> / practică</w:t>
            </w:r>
          </w:p>
        </w:tc>
        <w:tc>
          <w:tcPr>
            <w:tcW w:w="378" w:type="pct"/>
            <w:tcBorders>
              <w:top w:val="single" w:sz="12" w:space="0" w:color="auto"/>
            </w:tcBorders>
            <w:vAlign w:val="center"/>
          </w:tcPr>
          <w:p w14:paraId="283173F2" w14:textId="77777777" w:rsidR="00200FAD" w:rsidRPr="00150A51" w:rsidRDefault="00200FAD" w:rsidP="00D22B64">
            <w:pPr>
              <w:spacing w:line="276" w:lineRule="auto"/>
              <w:jc w:val="center"/>
              <w:rPr>
                <w:rFonts w:asciiTheme="minorHAnsi" w:hAnsiTheme="minorHAnsi" w:cstheme="minorHAnsi"/>
                <w:b/>
                <w:bCs/>
                <w:sz w:val="22"/>
                <w:szCs w:val="22"/>
              </w:rPr>
            </w:pPr>
            <w:r w:rsidRPr="00150A51">
              <w:rPr>
                <w:rFonts w:asciiTheme="minorHAnsi" w:hAnsiTheme="minorHAnsi" w:cstheme="minorHAnsi"/>
                <w:b/>
                <w:bCs/>
                <w:sz w:val="22"/>
                <w:szCs w:val="22"/>
              </w:rPr>
              <w:t>Nr. ore</w:t>
            </w:r>
          </w:p>
        </w:tc>
        <w:tc>
          <w:tcPr>
            <w:tcW w:w="801" w:type="pct"/>
            <w:tcBorders>
              <w:top w:val="single" w:sz="12" w:space="0" w:color="auto"/>
            </w:tcBorders>
            <w:vAlign w:val="center"/>
          </w:tcPr>
          <w:p w14:paraId="0C39C9DB" w14:textId="77777777" w:rsidR="00200FAD" w:rsidRPr="00150A51" w:rsidRDefault="00200FAD" w:rsidP="00D22B64">
            <w:pPr>
              <w:spacing w:line="276" w:lineRule="auto"/>
              <w:jc w:val="center"/>
              <w:rPr>
                <w:rFonts w:asciiTheme="minorHAnsi" w:hAnsiTheme="minorHAnsi" w:cstheme="minorHAnsi"/>
                <w:b/>
                <w:bCs/>
                <w:sz w:val="22"/>
                <w:szCs w:val="22"/>
              </w:rPr>
            </w:pPr>
            <w:r w:rsidRPr="00150A51">
              <w:rPr>
                <w:rFonts w:asciiTheme="minorHAnsi" w:hAnsiTheme="minorHAnsi" w:cstheme="minorHAnsi"/>
                <w:b/>
                <w:bCs/>
                <w:sz w:val="22"/>
                <w:szCs w:val="22"/>
              </w:rPr>
              <w:t>Metode de predare</w:t>
            </w:r>
          </w:p>
        </w:tc>
        <w:tc>
          <w:tcPr>
            <w:tcW w:w="793" w:type="pct"/>
            <w:tcBorders>
              <w:top w:val="single" w:sz="12" w:space="0" w:color="auto"/>
            </w:tcBorders>
            <w:vAlign w:val="center"/>
          </w:tcPr>
          <w:p w14:paraId="2001A037" w14:textId="3D8F0B14" w:rsidR="00200FAD" w:rsidRPr="00150A51" w:rsidRDefault="00200FAD" w:rsidP="00D22B64">
            <w:pPr>
              <w:spacing w:line="276" w:lineRule="auto"/>
              <w:jc w:val="center"/>
              <w:rPr>
                <w:rFonts w:asciiTheme="minorHAnsi" w:hAnsiTheme="minorHAnsi" w:cstheme="minorHAnsi"/>
                <w:b/>
                <w:bCs/>
                <w:sz w:val="22"/>
                <w:szCs w:val="22"/>
              </w:rPr>
            </w:pPr>
            <w:r w:rsidRPr="00150A51">
              <w:rPr>
                <w:rFonts w:asciiTheme="minorHAnsi" w:hAnsiTheme="minorHAnsi" w:cstheme="minorHAnsi"/>
                <w:b/>
                <w:bCs/>
                <w:sz w:val="22"/>
                <w:szCs w:val="22"/>
              </w:rPr>
              <w:t>Observa</w:t>
            </w:r>
            <w:r w:rsidR="0012489D" w:rsidRPr="00150A51">
              <w:rPr>
                <w:rFonts w:asciiTheme="minorHAnsi" w:hAnsiTheme="minorHAnsi" w:cstheme="minorHAnsi"/>
                <w:b/>
                <w:bCs/>
                <w:sz w:val="22"/>
                <w:szCs w:val="22"/>
              </w:rPr>
              <w:t>ț</w:t>
            </w:r>
            <w:r w:rsidRPr="00150A51">
              <w:rPr>
                <w:rFonts w:asciiTheme="minorHAnsi" w:hAnsiTheme="minorHAnsi" w:cstheme="minorHAnsi"/>
                <w:b/>
                <w:bCs/>
                <w:sz w:val="22"/>
                <w:szCs w:val="22"/>
              </w:rPr>
              <w:t>ii</w:t>
            </w:r>
          </w:p>
        </w:tc>
      </w:tr>
      <w:tr w:rsidR="008E7F5C" w:rsidRPr="00150A51" w14:paraId="4218510C" w14:textId="77777777" w:rsidTr="008E7F5C">
        <w:tc>
          <w:tcPr>
            <w:tcW w:w="3027" w:type="pct"/>
            <w:shd w:val="clear" w:color="auto" w:fill="E0E0E0"/>
          </w:tcPr>
          <w:p w14:paraId="45140294" w14:textId="4BCCE3E4" w:rsidR="008E7F5C" w:rsidRPr="00315834" w:rsidRDefault="008E7F5C" w:rsidP="008E7F5C">
            <w:pPr>
              <w:overflowPunct w:val="0"/>
              <w:autoSpaceDE w:val="0"/>
              <w:autoSpaceDN w:val="0"/>
              <w:adjustRightInd w:val="0"/>
              <w:spacing w:line="276" w:lineRule="auto"/>
              <w:textAlignment w:val="baseline"/>
              <w:rPr>
                <w:rFonts w:asciiTheme="minorHAnsi" w:hAnsiTheme="minorHAnsi" w:cstheme="minorHAnsi"/>
                <w:sz w:val="22"/>
                <w:szCs w:val="22"/>
              </w:rPr>
            </w:pPr>
            <w:r w:rsidRPr="008E7F5C">
              <w:rPr>
                <w:rFonts w:asciiTheme="minorHAnsi" w:hAnsiTheme="minorHAnsi" w:cstheme="minorHAnsi"/>
                <w:sz w:val="22"/>
                <w:szCs w:val="22"/>
              </w:rPr>
              <w:t>Poluarea generată de activitatea de transporturi</w:t>
            </w:r>
          </w:p>
        </w:tc>
        <w:tc>
          <w:tcPr>
            <w:tcW w:w="378" w:type="pct"/>
            <w:vAlign w:val="center"/>
          </w:tcPr>
          <w:p w14:paraId="2BB3B1DF" w14:textId="5CECCDD1" w:rsidR="008E7F5C" w:rsidRPr="00150A51" w:rsidRDefault="008E7F5C" w:rsidP="008E7F5C">
            <w:pPr>
              <w:overflowPunct w:val="0"/>
              <w:autoSpaceDE w:val="0"/>
              <w:autoSpaceDN w:val="0"/>
              <w:adjustRightInd w:val="0"/>
              <w:spacing w:line="276" w:lineRule="auto"/>
              <w:textAlignment w:val="baseline"/>
              <w:rPr>
                <w:rFonts w:asciiTheme="minorHAnsi" w:hAnsiTheme="minorHAnsi" w:cstheme="minorHAnsi"/>
                <w:sz w:val="22"/>
                <w:szCs w:val="22"/>
              </w:rPr>
            </w:pPr>
            <w:r>
              <w:rPr>
                <w:rFonts w:asciiTheme="minorHAnsi" w:hAnsiTheme="minorHAnsi" w:cstheme="minorHAnsi"/>
                <w:sz w:val="22"/>
                <w:szCs w:val="22"/>
              </w:rPr>
              <w:t>2</w:t>
            </w:r>
          </w:p>
        </w:tc>
        <w:tc>
          <w:tcPr>
            <w:tcW w:w="801" w:type="pct"/>
            <w:vMerge w:val="restart"/>
            <w:vAlign w:val="center"/>
          </w:tcPr>
          <w:p w14:paraId="27BB8424" w14:textId="16D72787" w:rsidR="008E7F5C" w:rsidRPr="00D071B8" w:rsidRDefault="008E7F5C" w:rsidP="008E7F5C">
            <w:pPr>
              <w:rPr>
                <w:rFonts w:asciiTheme="minorHAnsi" w:hAnsiTheme="minorHAnsi" w:cstheme="minorHAnsi"/>
                <w:sz w:val="20"/>
                <w:szCs w:val="20"/>
              </w:rPr>
            </w:pPr>
            <w:r w:rsidRPr="00D071B8">
              <w:rPr>
                <w:rFonts w:asciiTheme="minorHAnsi" w:hAnsiTheme="minorHAnsi" w:cstheme="minorHAnsi"/>
                <w:sz w:val="20"/>
                <w:szCs w:val="20"/>
              </w:rPr>
              <w:t xml:space="preserve">Expunere, aplicaţii, utilizarea instrumentelor de măsurare, </w:t>
            </w:r>
            <w:r>
              <w:rPr>
                <w:rFonts w:asciiTheme="minorHAnsi" w:hAnsiTheme="minorHAnsi" w:cstheme="minorHAnsi"/>
                <w:sz w:val="20"/>
                <w:szCs w:val="20"/>
              </w:rPr>
              <w:t>î</w:t>
            </w:r>
            <w:r w:rsidRPr="00D071B8">
              <w:rPr>
                <w:rFonts w:asciiTheme="minorHAnsi" w:hAnsiTheme="minorHAnsi" w:cstheme="minorHAnsi"/>
                <w:sz w:val="20"/>
                <w:szCs w:val="20"/>
              </w:rPr>
              <w:t>nvățarea bazată pe investigații</w:t>
            </w:r>
            <w:r>
              <w:rPr>
                <w:rFonts w:asciiTheme="minorHAnsi" w:hAnsiTheme="minorHAnsi" w:cstheme="minorHAnsi"/>
                <w:sz w:val="20"/>
                <w:szCs w:val="20"/>
              </w:rPr>
              <w:t>, braintorming</w:t>
            </w:r>
          </w:p>
        </w:tc>
        <w:tc>
          <w:tcPr>
            <w:tcW w:w="793" w:type="pct"/>
            <w:vMerge w:val="restart"/>
            <w:vAlign w:val="center"/>
          </w:tcPr>
          <w:p w14:paraId="5FC92188" w14:textId="790863BA" w:rsidR="008E7F5C" w:rsidRPr="00734655" w:rsidRDefault="008E7F5C" w:rsidP="008E7F5C">
            <w:pPr>
              <w:rPr>
                <w:rFonts w:asciiTheme="minorHAnsi" w:hAnsiTheme="minorHAnsi" w:cstheme="minorHAnsi"/>
                <w:sz w:val="20"/>
                <w:szCs w:val="20"/>
              </w:rPr>
            </w:pPr>
            <w:r w:rsidRPr="00734655">
              <w:rPr>
                <w:rFonts w:asciiTheme="minorHAnsi" w:hAnsiTheme="minorHAnsi" w:cstheme="minorHAnsi"/>
                <w:sz w:val="20"/>
                <w:szCs w:val="20"/>
              </w:rPr>
              <w:t xml:space="preserve">Normative, </w:t>
            </w:r>
            <w:r>
              <w:rPr>
                <w:rFonts w:asciiTheme="minorHAnsi" w:hAnsiTheme="minorHAnsi" w:cstheme="minorHAnsi"/>
                <w:sz w:val="20"/>
                <w:szCs w:val="20"/>
              </w:rPr>
              <w:t>Studiul documentațiilor de mediu</w:t>
            </w:r>
          </w:p>
        </w:tc>
      </w:tr>
      <w:tr w:rsidR="008E7F5C" w:rsidRPr="00150A51" w14:paraId="71B27CD6" w14:textId="77777777" w:rsidTr="008E7F5C">
        <w:tc>
          <w:tcPr>
            <w:tcW w:w="3027" w:type="pct"/>
            <w:shd w:val="clear" w:color="auto" w:fill="E0E0E0"/>
          </w:tcPr>
          <w:p w14:paraId="43FF3163" w14:textId="1B6793DD" w:rsidR="008E7F5C" w:rsidRPr="00315834" w:rsidRDefault="008E7F5C" w:rsidP="008E7F5C">
            <w:pPr>
              <w:overflowPunct w:val="0"/>
              <w:autoSpaceDE w:val="0"/>
              <w:autoSpaceDN w:val="0"/>
              <w:adjustRightInd w:val="0"/>
              <w:spacing w:line="276" w:lineRule="auto"/>
              <w:textAlignment w:val="baseline"/>
              <w:rPr>
                <w:rFonts w:asciiTheme="minorHAnsi" w:hAnsiTheme="minorHAnsi" w:cstheme="minorHAnsi"/>
                <w:sz w:val="22"/>
                <w:szCs w:val="22"/>
              </w:rPr>
            </w:pPr>
            <w:r w:rsidRPr="008E7F5C">
              <w:rPr>
                <w:rFonts w:asciiTheme="minorHAnsi" w:hAnsiTheme="minorHAnsi" w:cstheme="minorHAnsi"/>
                <w:sz w:val="22"/>
                <w:szCs w:val="22"/>
              </w:rPr>
              <w:t>Cuantificarea efectelor negative ale lucrărilor de infrastructură din transporturi asupra mediului</w:t>
            </w:r>
          </w:p>
        </w:tc>
        <w:tc>
          <w:tcPr>
            <w:tcW w:w="378" w:type="pct"/>
            <w:vAlign w:val="center"/>
          </w:tcPr>
          <w:p w14:paraId="30167D41" w14:textId="03A0B434" w:rsidR="008E7F5C" w:rsidRPr="00150A51" w:rsidRDefault="008E7F5C" w:rsidP="008E7F5C">
            <w:pPr>
              <w:overflowPunct w:val="0"/>
              <w:autoSpaceDE w:val="0"/>
              <w:autoSpaceDN w:val="0"/>
              <w:adjustRightInd w:val="0"/>
              <w:spacing w:line="276" w:lineRule="auto"/>
              <w:textAlignment w:val="baseline"/>
              <w:rPr>
                <w:rFonts w:asciiTheme="minorHAnsi" w:hAnsiTheme="minorHAnsi" w:cstheme="minorHAnsi"/>
                <w:sz w:val="22"/>
                <w:szCs w:val="22"/>
              </w:rPr>
            </w:pPr>
            <w:r>
              <w:rPr>
                <w:rFonts w:asciiTheme="minorHAnsi" w:hAnsiTheme="minorHAnsi" w:cstheme="minorHAnsi"/>
                <w:sz w:val="22"/>
                <w:szCs w:val="22"/>
              </w:rPr>
              <w:t>2</w:t>
            </w:r>
          </w:p>
        </w:tc>
        <w:tc>
          <w:tcPr>
            <w:tcW w:w="801" w:type="pct"/>
            <w:vMerge/>
            <w:vAlign w:val="center"/>
          </w:tcPr>
          <w:p w14:paraId="69CFFBBB" w14:textId="77777777" w:rsidR="008E7F5C" w:rsidRPr="00150A51" w:rsidRDefault="008E7F5C" w:rsidP="008E7F5C">
            <w:pPr>
              <w:spacing w:line="276" w:lineRule="auto"/>
              <w:rPr>
                <w:rFonts w:asciiTheme="minorHAnsi" w:hAnsiTheme="minorHAnsi" w:cstheme="minorHAnsi"/>
                <w:sz w:val="22"/>
                <w:szCs w:val="22"/>
              </w:rPr>
            </w:pPr>
          </w:p>
        </w:tc>
        <w:tc>
          <w:tcPr>
            <w:tcW w:w="793" w:type="pct"/>
            <w:vMerge/>
            <w:vAlign w:val="center"/>
          </w:tcPr>
          <w:p w14:paraId="6AF91BF5" w14:textId="77777777" w:rsidR="008E7F5C" w:rsidRPr="00150A51" w:rsidRDefault="008E7F5C" w:rsidP="008E7F5C">
            <w:pPr>
              <w:spacing w:line="276" w:lineRule="auto"/>
              <w:rPr>
                <w:rFonts w:asciiTheme="minorHAnsi" w:hAnsiTheme="minorHAnsi" w:cstheme="minorHAnsi"/>
                <w:sz w:val="22"/>
                <w:szCs w:val="22"/>
              </w:rPr>
            </w:pPr>
          </w:p>
        </w:tc>
      </w:tr>
      <w:tr w:rsidR="008E7F5C" w:rsidRPr="00150A51" w14:paraId="71E67693" w14:textId="77777777" w:rsidTr="008E7F5C">
        <w:tc>
          <w:tcPr>
            <w:tcW w:w="3027" w:type="pct"/>
            <w:shd w:val="clear" w:color="auto" w:fill="E0E0E0"/>
          </w:tcPr>
          <w:p w14:paraId="1789B230" w14:textId="72189237" w:rsidR="008E7F5C" w:rsidRPr="00315834" w:rsidRDefault="008E7F5C" w:rsidP="008E7F5C">
            <w:pPr>
              <w:overflowPunct w:val="0"/>
              <w:autoSpaceDE w:val="0"/>
              <w:autoSpaceDN w:val="0"/>
              <w:adjustRightInd w:val="0"/>
              <w:spacing w:line="276" w:lineRule="auto"/>
              <w:textAlignment w:val="baseline"/>
              <w:rPr>
                <w:rFonts w:asciiTheme="minorHAnsi" w:hAnsiTheme="minorHAnsi" w:cstheme="minorHAnsi"/>
                <w:sz w:val="22"/>
                <w:szCs w:val="22"/>
              </w:rPr>
            </w:pPr>
            <w:r w:rsidRPr="008E7F5C">
              <w:rPr>
                <w:rFonts w:asciiTheme="minorHAnsi" w:hAnsiTheme="minorHAnsi" w:cstheme="minorHAnsi"/>
                <w:sz w:val="22"/>
                <w:szCs w:val="22"/>
              </w:rPr>
              <w:t xml:space="preserve">Indicatori  de mediu:  nivel de zgomot. </w:t>
            </w:r>
          </w:p>
        </w:tc>
        <w:tc>
          <w:tcPr>
            <w:tcW w:w="378" w:type="pct"/>
            <w:vAlign w:val="center"/>
          </w:tcPr>
          <w:p w14:paraId="18858F11" w14:textId="472DEA3C" w:rsidR="008E7F5C" w:rsidRPr="00150A51" w:rsidRDefault="008E7F5C" w:rsidP="008E7F5C">
            <w:pPr>
              <w:overflowPunct w:val="0"/>
              <w:autoSpaceDE w:val="0"/>
              <w:autoSpaceDN w:val="0"/>
              <w:adjustRightInd w:val="0"/>
              <w:spacing w:line="276" w:lineRule="auto"/>
              <w:textAlignment w:val="baseline"/>
              <w:rPr>
                <w:rFonts w:asciiTheme="minorHAnsi" w:hAnsiTheme="minorHAnsi" w:cstheme="minorHAnsi"/>
                <w:sz w:val="22"/>
                <w:szCs w:val="22"/>
              </w:rPr>
            </w:pPr>
            <w:r>
              <w:rPr>
                <w:rFonts w:asciiTheme="minorHAnsi" w:hAnsiTheme="minorHAnsi" w:cstheme="minorHAnsi"/>
                <w:sz w:val="22"/>
                <w:szCs w:val="22"/>
              </w:rPr>
              <w:t>2</w:t>
            </w:r>
          </w:p>
        </w:tc>
        <w:tc>
          <w:tcPr>
            <w:tcW w:w="801" w:type="pct"/>
            <w:vMerge/>
            <w:vAlign w:val="center"/>
          </w:tcPr>
          <w:p w14:paraId="56CE386C" w14:textId="77777777" w:rsidR="008E7F5C" w:rsidRPr="00150A51" w:rsidRDefault="008E7F5C" w:rsidP="008E7F5C">
            <w:pPr>
              <w:spacing w:line="276" w:lineRule="auto"/>
              <w:rPr>
                <w:rFonts w:asciiTheme="minorHAnsi" w:hAnsiTheme="minorHAnsi" w:cstheme="minorHAnsi"/>
                <w:sz w:val="22"/>
                <w:szCs w:val="22"/>
              </w:rPr>
            </w:pPr>
          </w:p>
        </w:tc>
        <w:tc>
          <w:tcPr>
            <w:tcW w:w="793" w:type="pct"/>
            <w:vMerge/>
            <w:vAlign w:val="center"/>
          </w:tcPr>
          <w:p w14:paraId="40575862" w14:textId="77777777" w:rsidR="008E7F5C" w:rsidRPr="00150A51" w:rsidRDefault="008E7F5C" w:rsidP="008E7F5C">
            <w:pPr>
              <w:spacing w:line="276" w:lineRule="auto"/>
              <w:rPr>
                <w:rFonts w:asciiTheme="minorHAnsi" w:hAnsiTheme="minorHAnsi" w:cstheme="minorHAnsi"/>
                <w:sz w:val="22"/>
                <w:szCs w:val="22"/>
              </w:rPr>
            </w:pPr>
          </w:p>
        </w:tc>
      </w:tr>
      <w:tr w:rsidR="008E7F5C" w:rsidRPr="00150A51" w14:paraId="2D20CD5D" w14:textId="77777777" w:rsidTr="008E7F5C">
        <w:trPr>
          <w:trHeight w:val="285"/>
        </w:trPr>
        <w:tc>
          <w:tcPr>
            <w:tcW w:w="3027" w:type="pct"/>
            <w:shd w:val="clear" w:color="auto" w:fill="E0E0E0"/>
          </w:tcPr>
          <w:p w14:paraId="39EA0FC1" w14:textId="3CEF2908" w:rsidR="008E7F5C" w:rsidRPr="00315834" w:rsidRDefault="008E7F5C" w:rsidP="008E7F5C">
            <w:pPr>
              <w:overflowPunct w:val="0"/>
              <w:autoSpaceDE w:val="0"/>
              <w:autoSpaceDN w:val="0"/>
              <w:adjustRightInd w:val="0"/>
              <w:spacing w:line="276" w:lineRule="auto"/>
              <w:textAlignment w:val="baseline"/>
              <w:rPr>
                <w:rFonts w:asciiTheme="minorHAnsi" w:hAnsiTheme="minorHAnsi" w:cstheme="minorHAnsi"/>
                <w:sz w:val="22"/>
                <w:szCs w:val="22"/>
              </w:rPr>
            </w:pPr>
            <w:r w:rsidRPr="008E7F5C">
              <w:rPr>
                <w:rFonts w:asciiTheme="minorHAnsi" w:hAnsiTheme="minorHAnsi" w:cstheme="minorHAnsi"/>
                <w:sz w:val="22"/>
                <w:szCs w:val="22"/>
              </w:rPr>
              <w:t>Indicatori  de mediu:  calitatea aerului</w:t>
            </w:r>
          </w:p>
        </w:tc>
        <w:tc>
          <w:tcPr>
            <w:tcW w:w="378" w:type="pct"/>
            <w:vAlign w:val="center"/>
          </w:tcPr>
          <w:p w14:paraId="636B2325" w14:textId="5B02AA41" w:rsidR="008E7F5C" w:rsidRPr="00150A51" w:rsidRDefault="008E7F5C" w:rsidP="008E7F5C">
            <w:pPr>
              <w:overflowPunct w:val="0"/>
              <w:autoSpaceDE w:val="0"/>
              <w:autoSpaceDN w:val="0"/>
              <w:adjustRightInd w:val="0"/>
              <w:spacing w:line="276" w:lineRule="auto"/>
              <w:textAlignment w:val="baseline"/>
              <w:rPr>
                <w:rFonts w:asciiTheme="minorHAnsi" w:hAnsiTheme="minorHAnsi" w:cstheme="minorHAnsi"/>
                <w:sz w:val="22"/>
                <w:szCs w:val="22"/>
              </w:rPr>
            </w:pPr>
            <w:r>
              <w:rPr>
                <w:rFonts w:asciiTheme="minorHAnsi" w:hAnsiTheme="minorHAnsi" w:cstheme="minorHAnsi"/>
                <w:sz w:val="22"/>
                <w:szCs w:val="22"/>
              </w:rPr>
              <w:t>2</w:t>
            </w:r>
          </w:p>
        </w:tc>
        <w:tc>
          <w:tcPr>
            <w:tcW w:w="801" w:type="pct"/>
            <w:vMerge/>
            <w:vAlign w:val="center"/>
          </w:tcPr>
          <w:p w14:paraId="20303FF3" w14:textId="77777777" w:rsidR="008E7F5C" w:rsidRPr="00150A51" w:rsidRDefault="008E7F5C" w:rsidP="008E7F5C">
            <w:pPr>
              <w:spacing w:line="276" w:lineRule="auto"/>
              <w:rPr>
                <w:rFonts w:asciiTheme="minorHAnsi" w:hAnsiTheme="minorHAnsi" w:cstheme="minorHAnsi"/>
                <w:sz w:val="22"/>
                <w:szCs w:val="22"/>
              </w:rPr>
            </w:pPr>
          </w:p>
        </w:tc>
        <w:tc>
          <w:tcPr>
            <w:tcW w:w="793" w:type="pct"/>
            <w:vMerge/>
            <w:vAlign w:val="center"/>
          </w:tcPr>
          <w:p w14:paraId="76120A44" w14:textId="77777777" w:rsidR="008E7F5C" w:rsidRPr="00150A51" w:rsidRDefault="008E7F5C" w:rsidP="008E7F5C">
            <w:pPr>
              <w:spacing w:line="276" w:lineRule="auto"/>
              <w:rPr>
                <w:rFonts w:asciiTheme="minorHAnsi" w:hAnsiTheme="minorHAnsi" w:cstheme="minorHAnsi"/>
                <w:sz w:val="22"/>
                <w:szCs w:val="22"/>
              </w:rPr>
            </w:pPr>
          </w:p>
        </w:tc>
      </w:tr>
      <w:tr w:rsidR="008E7F5C" w:rsidRPr="00150A51" w14:paraId="307155B0" w14:textId="77777777" w:rsidTr="008E7F5C">
        <w:trPr>
          <w:trHeight w:val="282"/>
        </w:trPr>
        <w:tc>
          <w:tcPr>
            <w:tcW w:w="3027" w:type="pct"/>
            <w:shd w:val="clear" w:color="auto" w:fill="E0E0E0"/>
          </w:tcPr>
          <w:p w14:paraId="0E12CB40" w14:textId="06850DA3" w:rsidR="008E7F5C" w:rsidRPr="00315834" w:rsidRDefault="008E7F5C" w:rsidP="008E7F5C">
            <w:pPr>
              <w:overflowPunct w:val="0"/>
              <w:autoSpaceDE w:val="0"/>
              <w:autoSpaceDN w:val="0"/>
              <w:adjustRightInd w:val="0"/>
              <w:spacing w:line="276" w:lineRule="auto"/>
              <w:textAlignment w:val="baseline"/>
              <w:rPr>
                <w:rFonts w:asciiTheme="minorHAnsi" w:hAnsiTheme="minorHAnsi" w:cstheme="minorHAnsi"/>
                <w:sz w:val="22"/>
                <w:szCs w:val="22"/>
              </w:rPr>
            </w:pPr>
            <w:r w:rsidRPr="008E7F5C">
              <w:rPr>
                <w:rFonts w:asciiTheme="minorHAnsi" w:hAnsiTheme="minorHAnsi" w:cstheme="minorHAnsi"/>
                <w:sz w:val="22"/>
                <w:szCs w:val="22"/>
              </w:rPr>
              <w:t>Indicatori  de mediu: evaluare, monitorizare</w:t>
            </w:r>
          </w:p>
        </w:tc>
        <w:tc>
          <w:tcPr>
            <w:tcW w:w="378" w:type="pct"/>
            <w:vAlign w:val="center"/>
          </w:tcPr>
          <w:p w14:paraId="020C108C" w14:textId="104A5E8D" w:rsidR="008E7F5C" w:rsidRPr="00150A51" w:rsidRDefault="008E7F5C" w:rsidP="008E7F5C">
            <w:pPr>
              <w:overflowPunct w:val="0"/>
              <w:autoSpaceDE w:val="0"/>
              <w:autoSpaceDN w:val="0"/>
              <w:adjustRightInd w:val="0"/>
              <w:spacing w:line="276" w:lineRule="auto"/>
              <w:textAlignment w:val="baseline"/>
              <w:rPr>
                <w:rFonts w:asciiTheme="minorHAnsi" w:hAnsiTheme="minorHAnsi" w:cstheme="minorHAnsi"/>
                <w:sz w:val="22"/>
                <w:szCs w:val="22"/>
              </w:rPr>
            </w:pPr>
            <w:r>
              <w:rPr>
                <w:rFonts w:asciiTheme="minorHAnsi" w:hAnsiTheme="minorHAnsi" w:cstheme="minorHAnsi"/>
                <w:sz w:val="22"/>
                <w:szCs w:val="22"/>
              </w:rPr>
              <w:t>2</w:t>
            </w:r>
          </w:p>
        </w:tc>
        <w:tc>
          <w:tcPr>
            <w:tcW w:w="801" w:type="pct"/>
            <w:vMerge/>
            <w:vAlign w:val="center"/>
          </w:tcPr>
          <w:p w14:paraId="23E38A7A" w14:textId="77777777" w:rsidR="008E7F5C" w:rsidRPr="00150A51" w:rsidRDefault="008E7F5C" w:rsidP="008E7F5C">
            <w:pPr>
              <w:spacing w:line="276" w:lineRule="auto"/>
              <w:rPr>
                <w:rFonts w:asciiTheme="minorHAnsi" w:hAnsiTheme="minorHAnsi" w:cstheme="minorHAnsi"/>
                <w:sz w:val="22"/>
                <w:szCs w:val="22"/>
              </w:rPr>
            </w:pPr>
          </w:p>
        </w:tc>
        <w:tc>
          <w:tcPr>
            <w:tcW w:w="793" w:type="pct"/>
            <w:vMerge/>
            <w:vAlign w:val="center"/>
          </w:tcPr>
          <w:p w14:paraId="6B4425F7" w14:textId="77777777" w:rsidR="008E7F5C" w:rsidRPr="00150A51" w:rsidRDefault="008E7F5C" w:rsidP="008E7F5C">
            <w:pPr>
              <w:spacing w:line="276" w:lineRule="auto"/>
              <w:rPr>
                <w:rFonts w:asciiTheme="minorHAnsi" w:hAnsiTheme="minorHAnsi" w:cstheme="minorHAnsi"/>
                <w:sz w:val="22"/>
                <w:szCs w:val="22"/>
              </w:rPr>
            </w:pPr>
          </w:p>
        </w:tc>
      </w:tr>
      <w:tr w:rsidR="00F310C9" w:rsidRPr="00150A51" w14:paraId="5804A44C" w14:textId="77777777" w:rsidTr="008E7F5C">
        <w:trPr>
          <w:trHeight w:val="282"/>
        </w:trPr>
        <w:tc>
          <w:tcPr>
            <w:tcW w:w="3027" w:type="pct"/>
            <w:shd w:val="clear" w:color="auto" w:fill="E0E0E0"/>
          </w:tcPr>
          <w:p w14:paraId="53D77E69" w14:textId="7478EF7D" w:rsidR="00F310C9" w:rsidRPr="00315834" w:rsidRDefault="00F310C9" w:rsidP="00F310C9">
            <w:pPr>
              <w:overflowPunct w:val="0"/>
              <w:autoSpaceDE w:val="0"/>
              <w:autoSpaceDN w:val="0"/>
              <w:adjustRightInd w:val="0"/>
              <w:spacing w:line="276" w:lineRule="auto"/>
              <w:textAlignment w:val="baseline"/>
              <w:rPr>
                <w:rFonts w:asciiTheme="minorHAnsi" w:hAnsiTheme="minorHAnsi" w:cstheme="minorHAnsi"/>
                <w:sz w:val="22"/>
                <w:szCs w:val="22"/>
              </w:rPr>
            </w:pPr>
            <w:r>
              <w:rPr>
                <w:rFonts w:asciiTheme="minorHAnsi" w:hAnsiTheme="minorHAnsi" w:cstheme="minorHAnsi"/>
                <w:sz w:val="22"/>
                <w:szCs w:val="22"/>
              </w:rPr>
              <w:t>Proceduri de mediu: acord, aviz, autorizație</w:t>
            </w:r>
            <w:r w:rsidR="001A3427">
              <w:rPr>
                <w:rFonts w:asciiTheme="minorHAnsi" w:hAnsiTheme="minorHAnsi" w:cstheme="minorHAnsi"/>
                <w:sz w:val="22"/>
                <w:szCs w:val="22"/>
              </w:rPr>
              <w:t>, EIM</w:t>
            </w:r>
            <w:r>
              <w:rPr>
                <w:rFonts w:asciiTheme="minorHAnsi" w:hAnsiTheme="minorHAnsi" w:cstheme="minorHAnsi"/>
                <w:sz w:val="22"/>
                <w:szCs w:val="22"/>
              </w:rPr>
              <w:t>.</w:t>
            </w:r>
            <w:r w:rsidRPr="00624AA7">
              <w:rPr>
                <w:rFonts w:asciiTheme="minorHAnsi" w:hAnsiTheme="minorHAnsi" w:cstheme="minorHAnsi"/>
                <w:sz w:val="22"/>
                <w:szCs w:val="22"/>
              </w:rPr>
              <w:t xml:space="preserve"> </w:t>
            </w:r>
          </w:p>
        </w:tc>
        <w:tc>
          <w:tcPr>
            <w:tcW w:w="378" w:type="pct"/>
            <w:vAlign w:val="center"/>
          </w:tcPr>
          <w:p w14:paraId="0D1960B5" w14:textId="101A0006" w:rsidR="00F310C9" w:rsidRPr="00150A51" w:rsidRDefault="00734655" w:rsidP="00F310C9">
            <w:pPr>
              <w:overflowPunct w:val="0"/>
              <w:autoSpaceDE w:val="0"/>
              <w:autoSpaceDN w:val="0"/>
              <w:adjustRightInd w:val="0"/>
              <w:spacing w:line="276" w:lineRule="auto"/>
              <w:textAlignment w:val="baseline"/>
              <w:rPr>
                <w:rFonts w:asciiTheme="minorHAnsi" w:hAnsiTheme="minorHAnsi" w:cstheme="minorHAnsi"/>
                <w:sz w:val="22"/>
                <w:szCs w:val="22"/>
              </w:rPr>
            </w:pPr>
            <w:r>
              <w:rPr>
                <w:rFonts w:asciiTheme="minorHAnsi" w:hAnsiTheme="minorHAnsi" w:cstheme="minorHAnsi"/>
                <w:sz w:val="22"/>
                <w:szCs w:val="22"/>
              </w:rPr>
              <w:t>2</w:t>
            </w:r>
          </w:p>
        </w:tc>
        <w:tc>
          <w:tcPr>
            <w:tcW w:w="801" w:type="pct"/>
            <w:vMerge/>
            <w:vAlign w:val="center"/>
          </w:tcPr>
          <w:p w14:paraId="219FBC13" w14:textId="77777777" w:rsidR="00F310C9" w:rsidRPr="00150A51" w:rsidRDefault="00F310C9" w:rsidP="00F310C9">
            <w:pPr>
              <w:spacing w:line="276" w:lineRule="auto"/>
              <w:rPr>
                <w:rFonts w:asciiTheme="minorHAnsi" w:hAnsiTheme="minorHAnsi" w:cstheme="minorHAnsi"/>
                <w:sz w:val="22"/>
                <w:szCs w:val="22"/>
              </w:rPr>
            </w:pPr>
          </w:p>
        </w:tc>
        <w:tc>
          <w:tcPr>
            <w:tcW w:w="793" w:type="pct"/>
            <w:vMerge/>
            <w:vAlign w:val="center"/>
          </w:tcPr>
          <w:p w14:paraId="07FEE0D9" w14:textId="77777777" w:rsidR="00F310C9" w:rsidRPr="00150A51" w:rsidRDefault="00F310C9" w:rsidP="00F310C9">
            <w:pPr>
              <w:spacing w:line="276" w:lineRule="auto"/>
              <w:rPr>
                <w:rFonts w:asciiTheme="minorHAnsi" w:hAnsiTheme="minorHAnsi" w:cstheme="minorHAnsi"/>
                <w:sz w:val="22"/>
                <w:szCs w:val="22"/>
              </w:rPr>
            </w:pPr>
          </w:p>
        </w:tc>
      </w:tr>
      <w:tr w:rsidR="00F310C9" w:rsidRPr="00150A51" w14:paraId="749D31AA" w14:textId="77777777" w:rsidTr="008E7F5C">
        <w:trPr>
          <w:trHeight w:val="282"/>
        </w:trPr>
        <w:tc>
          <w:tcPr>
            <w:tcW w:w="3027" w:type="pct"/>
            <w:shd w:val="clear" w:color="auto" w:fill="E0E0E0"/>
          </w:tcPr>
          <w:p w14:paraId="38AA7A27" w14:textId="2248C651" w:rsidR="00F310C9" w:rsidRPr="00315834" w:rsidRDefault="00F310C9" w:rsidP="00F310C9">
            <w:pPr>
              <w:overflowPunct w:val="0"/>
              <w:autoSpaceDE w:val="0"/>
              <w:autoSpaceDN w:val="0"/>
              <w:adjustRightInd w:val="0"/>
              <w:spacing w:line="276" w:lineRule="auto"/>
              <w:textAlignment w:val="baseline"/>
              <w:rPr>
                <w:rFonts w:asciiTheme="minorHAnsi" w:hAnsiTheme="minorHAnsi" w:cstheme="minorHAnsi"/>
                <w:sz w:val="22"/>
                <w:szCs w:val="22"/>
              </w:rPr>
            </w:pPr>
            <w:r w:rsidRPr="00624AA7">
              <w:rPr>
                <w:rFonts w:asciiTheme="minorHAnsi" w:hAnsiTheme="minorHAnsi" w:cstheme="minorHAnsi"/>
                <w:sz w:val="22"/>
                <w:szCs w:val="22"/>
              </w:rPr>
              <w:t>Raportarea datelor de mediu către Uniunea Europeană</w:t>
            </w:r>
          </w:p>
        </w:tc>
        <w:tc>
          <w:tcPr>
            <w:tcW w:w="378" w:type="pct"/>
            <w:vAlign w:val="center"/>
          </w:tcPr>
          <w:p w14:paraId="7F1CED26" w14:textId="507F8D84" w:rsidR="00F310C9" w:rsidRPr="00150A51" w:rsidRDefault="00734655" w:rsidP="00F310C9">
            <w:pPr>
              <w:overflowPunct w:val="0"/>
              <w:autoSpaceDE w:val="0"/>
              <w:autoSpaceDN w:val="0"/>
              <w:adjustRightInd w:val="0"/>
              <w:spacing w:line="276" w:lineRule="auto"/>
              <w:textAlignment w:val="baseline"/>
              <w:rPr>
                <w:rFonts w:asciiTheme="minorHAnsi" w:hAnsiTheme="minorHAnsi" w:cstheme="minorHAnsi"/>
                <w:sz w:val="22"/>
                <w:szCs w:val="22"/>
              </w:rPr>
            </w:pPr>
            <w:r>
              <w:rPr>
                <w:rFonts w:asciiTheme="minorHAnsi" w:hAnsiTheme="minorHAnsi" w:cstheme="minorHAnsi"/>
                <w:sz w:val="22"/>
                <w:szCs w:val="22"/>
              </w:rPr>
              <w:t>2</w:t>
            </w:r>
          </w:p>
        </w:tc>
        <w:tc>
          <w:tcPr>
            <w:tcW w:w="801" w:type="pct"/>
            <w:vMerge/>
            <w:vAlign w:val="center"/>
          </w:tcPr>
          <w:p w14:paraId="13C2D9D9" w14:textId="77777777" w:rsidR="00F310C9" w:rsidRPr="00150A51" w:rsidRDefault="00F310C9" w:rsidP="00F310C9">
            <w:pPr>
              <w:spacing w:line="276" w:lineRule="auto"/>
              <w:rPr>
                <w:rFonts w:asciiTheme="minorHAnsi" w:hAnsiTheme="minorHAnsi" w:cstheme="minorHAnsi"/>
                <w:sz w:val="22"/>
                <w:szCs w:val="22"/>
              </w:rPr>
            </w:pPr>
          </w:p>
        </w:tc>
        <w:tc>
          <w:tcPr>
            <w:tcW w:w="793" w:type="pct"/>
            <w:vMerge/>
            <w:vAlign w:val="center"/>
          </w:tcPr>
          <w:p w14:paraId="352C03DE" w14:textId="77777777" w:rsidR="00F310C9" w:rsidRPr="00150A51" w:rsidRDefault="00F310C9" w:rsidP="00F310C9">
            <w:pPr>
              <w:spacing w:line="276" w:lineRule="auto"/>
              <w:rPr>
                <w:rFonts w:asciiTheme="minorHAnsi" w:hAnsiTheme="minorHAnsi" w:cstheme="minorHAnsi"/>
                <w:sz w:val="22"/>
                <w:szCs w:val="22"/>
              </w:rPr>
            </w:pPr>
          </w:p>
        </w:tc>
      </w:tr>
      <w:tr w:rsidR="00F310C9" w:rsidRPr="00150A51" w14:paraId="4615B860" w14:textId="77777777" w:rsidTr="00E50E8C">
        <w:tc>
          <w:tcPr>
            <w:tcW w:w="5000" w:type="pct"/>
            <w:gridSpan w:val="4"/>
            <w:shd w:val="clear" w:color="auto" w:fill="E0E0E0"/>
            <w:vAlign w:val="center"/>
          </w:tcPr>
          <w:p w14:paraId="6DCA2B70" w14:textId="77777777" w:rsidR="00F310C9" w:rsidRDefault="00F310C9" w:rsidP="00F310C9">
            <w:pPr>
              <w:spacing w:line="276" w:lineRule="auto"/>
              <w:rPr>
                <w:rFonts w:asciiTheme="minorHAnsi" w:hAnsiTheme="minorHAnsi" w:cstheme="minorHAnsi"/>
                <w:sz w:val="22"/>
                <w:szCs w:val="22"/>
              </w:rPr>
            </w:pPr>
            <w:r w:rsidRPr="00150A51">
              <w:rPr>
                <w:rFonts w:asciiTheme="minorHAnsi" w:hAnsiTheme="minorHAnsi" w:cstheme="minorHAnsi"/>
                <w:sz w:val="22"/>
                <w:szCs w:val="22"/>
              </w:rPr>
              <w:t>Bibliografie</w:t>
            </w:r>
          </w:p>
          <w:p w14:paraId="46A38089" w14:textId="3AE59979" w:rsidR="00010542" w:rsidRPr="00010542" w:rsidRDefault="00010542" w:rsidP="00010542">
            <w:pPr>
              <w:spacing w:line="276" w:lineRule="auto"/>
              <w:rPr>
                <w:rFonts w:asciiTheme="minorHAnsi" w:hAnsiTheme="minorHAnsi" w:cstheme="minorHAnsi"/>
                <w:b/>
                <w:bCs/>
                <w:sz w:val="22"/>
                <w:szCs w:val="22"/>
              </w:rPr>
            </w:pPr>
            <w:r w:rsidRPr="00010542">
              <w:rPr>
                <w:rFonts w:asciiTheme="minorHAnsi" w:hAnsiTheme="minorHAnsi" w:cstheme="minorHAnsi"/>
                <w:b/>
                <w:bCs/>
                <w:sz w:val="22"/>
                <w:szCs w:val="22"/>
              </w:rPr>
              <w:t>1. Beca I.M., Protecția mediului și dezvoltare durabilă, Editura U.T. PRESS, Cluj-Napoca, 2016</w:t>
            </w:r>
          </w:p>
          <w:p w14:paraId="177E445B" w14:textId="5DB34B9A" w:rsidR="00010542" w:rsidRPr="00010542" w:rsidRDefault="00010542" w:rsidP="00010542">
            <w:pPr>
              <w:spacing w:line="276" w:lineRule="auto"/>
              <w:rPr>
                <w:rFonts w:asciiTheme="minorHAnsi" w:hAnsiTheme="minorHAnsi" w:cstheme="minorHAnsi"/>
                <w:sz w:val="22"/>
                <w:szCs w:val="22"/>
              </w:rPr>
            </w:pPr>
            <w:r w:rsidRPr="00010542">
              <w:rPr>
                <w:rFonts w:asciiTheme="minorHAnsi" w:hAnsiTheme="minorHAnsi" w:cstheme="minorHAnsi"/>
                <w:sz w:val="22"/>
                <w:szCs w:val="22"/>
              </w:rPr>
              <w:t>2.</w:t>
            </w:r>
            <w:r>
              <w:rPr>
                <w:rFonts w:asciiTheme="minorHAnsi" w:hAnsiTheme="minorHAnsi" w:cstheme="minorHAnsi"/>
                <w:sz w:val="22"/>
                <w:szCs w:val="22"/>
              </w:rPr>
              <w:t xml:space="preserve"> </w:t>
            </w:r>
            <w:r w:rsidRPr="00010542">
              <w:rPr>
                <w:rFonts w:asciiTheme="minorHAnsi" w:hAnsiTheme="minorHAnsi" w:cstheme="minorHAnsi"/>
                <w:sz w:val="22"/>
                <w:szCs w:val="22"/>
              </w:rPr>
              <w:t>Directiva 2002/49/CE a Parlamentului European şi a Consiliului privind evaluarea şi gestiunea zgomotului ambiental, 25 iunie 2002</w:t>
            </w:r>
          </w:p>
          <w:p w14:paraId="480F3CDC" w14:textId="4A6512B8" w:rsidR="00493027" w:rsidRDefault="00010542" w:rsidP="00010542">
            <w:pPr>
              <w:spacing w:line="276" w:lineRule="auto"/>
              <w:rPr>
                <w:rFonts w:asciiTheme="minorHAnsi" w:hAnsiTheme="minorHAnsi" w:cstheme="minorHAnsi"/>
                <w:sz w:val="22"/>
                <w:szCs w:val="22"/>
              </w:rPr>
            </w:pPr>
            <w:r w:rsidRPr="00010542">
              <w:rPr>
                <w:rFonts w:asciiTheme="minorHAnsi" w:hAnsiTheme="minorHAnsi" w:cstheme="minorHAnsi"/>
                <w:sz w:val="22"/>
                <w:szCs w:val="22"/>
              </w:rPr>
              <w:t xml:space="preserve">3. Legea </w:t>
            </w:r>
            <w:r w:rsidR="008E4EC3">
              <w:rPr>
                <w:rFonts w:asciiTheme="minorHAnsi" w:hAnsiTheme="minorHAnsi" w:cstheme="minorHAnsi"/>
                <w:sz w:val="22"/>
                <w:szCs w:val="22"/>
              </w:rPr>
              <w:t xml:space="preserve">nr. </w:t>
            </w:r>
            <w:r w:rsidRPr="00010542">
              <w:rPr>
                <w:rFonts w:asciiTheme="minorHAnsi" w:hAnsiTheme="minorHAnsi" w:cstheme="minorHAnsi"/>
                <w:sz w:val="22"/>
                <w:szCs w:val="22"/>
              </w:rPr>
              <w:t>121 din 3 iulie 2019 privind evaluarea și gestionarea zgomotului ambiant</w:t>
            </w:r>
          </w:p>
          <w:p w14:paraId="104AE49E" w14:textId="4A285BC4" w:rsidR="001A3427" w:rsidRDefault="00493027" w:rsidP="00010542">
            <w:pPr>
              <w:spacing w:line="276" w:lineRule="auto"/>
              <w:rPr>
                <w:rFonts w:asciiTheme="minorHAnsi" w:hAnsiTheme="minorHAnsi" w:cstheme="minorHAnsi"/>
                <w:sz w:val="22"/>
                <w:szCs w:val="22"/>
              </w:rPr>
            </w:pPr>
            <w:r>
              <w:rPr>
                <w:rFonts w:asciiTheme="minorHAnsi" w:hAnsiTheme="minorHAnsi" w:cstheme="minorHAnsi"/>
                <w:sz w:val="22"/>
                <w:szCs w:val="22"/>
              </w:rPr>
              <w:t xml:space="preserve">4. </w:t>
            </w:r>
            <w:r w:rsidRPr="00493027">
              <w:rPr>
                <w:rFonts w:asciiTheme="minorHAnsi" w:hAnsiTheme="minorHAnsi" w:cstheme="minorHAnsi"/>
                <w:sz w:val="22"/>
                <w:szCs w:val="22"/>
              </w:rPr>
              <w:t>L</w:t>
            </w:r>
            <w:r>
              <w:rPr>
                <w:rFonts w:asciiTheme="minorHAnsi" w:hAnsiTheme="minorHAnsi" w:cstheme="minorHAnsi"/>
                <w:sz w:val="22"/>
                <w:szCs w:val="22"/>
              </w:rPr>
              <w:t>egea</w:t>
            </w:r>
            <w:r w:rsidRPr="00493027">
              <w:rPr>
                <w:rFonts w:asciiTheme="minorHAnsi" w:hAnsiTheme="minorHAnsi" w:cstheme="minorHAnsi"/>
                <w:sz w:val="22"/>
                <w:szCs w:val="22"/>
              </w:rPr>
              <w:t xml:space="preserve"> </w:t>
            </w:r>
            <w:r w:rsidR="008E4EC3">
              <w:rPr>
                <w:rFonts w:asciiTheme="minorHAnsi" w:hAnsiTheme="minorHAnsi" w:cstheme="minorHAnsi"/>
                <w:sz w:val="22"/>
                <w:szCs w:val="22"/>
              </w:rPr>
              <w:t xml:space="preserve">nr. </w:t>
            </w:r>
            <w:r w:rsidRPr="00493027">
              <w:rPr>
                <w:rFonts w:asciiTheme="minorHAnsi" w:hAnsiTheme="minorHAnsi" w:cstheme="minorHAnsi"/>
                <w:sz w:val="22"/>
                <w:szCs w:val="22"/>
              </w:rPr>
              <w:t>292 din 3 decembrie 2018</w:t>
            </w:r>
            <w:r>
              <w:rPr>
                <w:rFonts w:asciiTheme="minorHAnsi" w:hAnsiTheme="minorHAnsi" w:cstheme="minorHAnsi"/>
                <w:sz w:val="22"/>
                <w:szCs w:val="22"/>
              </w:rPr>
              <w:t xml:space="preserve"> </w:t>
            </w:r>
            <w:r w:rsidRPr="00493027">
              <w:rPr>
                <w:rFonts w:asciiTheme="minorHAnsi" w:hAnsiTheme="minorHAnsi" w:cstheme="minorHAnsi"/>
                <w:sz w:val="22"/>
                <w:szCs w:val="22"/>
              </w:rPr>
              <w:t>privind evaluarea impactului anumitor proiecte publice și private asupra mediului</w:t>
            </w:r>
          </w:p>
          <w:p w14:paraId="061DF391" w14:textId="452D2A65" w:rsidR="00493027" w:rsidRPr="00150A51" w:rsidRDefault="008E4EC3" w:rsidP="00010542">
            <w:pPr>
              <w:spacing w:line="276" w:lineRule="auto"/>
              <w:rPr>
                <w:rFonts w:asciiTheme="minorHAnsi" w:hAnsiTheme="minorHAnsi" w:cstheme="minorHAnsi"/>
                <w:sz w:val="22"/>
                <w:szCs w:val="22"/>
              </w:rPr>
            </w:pPr>
            <w:r>
              <w:rPr>
                <w:rFonts w:asciiTheme="minorHAnsi" w:hAnsiTheme="minorHAnsi" w:cstheme="minorHAnsi"/>
                <w:sz w:val="22"/>
                <w:szCs w:val="22"/>
              </w:rPr>
              <w:t xml:space="preserve">5. </w:t>
            </w:r>
            <w:r w:rsidRPr="008E4EC3">
              <w:rPr>
                <w:rFonts w:asciiTheme="minorHAnsi" w:hAnsiTheme="minorHAnsi" w:cstheme="minorHAnsi"/>
                <w:sz w:val="22"/>
                <w:szCs w:val="22"/>
              </w:rPr>
              <w:t>Legea nr. 104/2011 privind calitatea aerului înconjurător</w:t>
            </w:r>
          </w:p>
        </w:tc>
      </w:tr>
    </w:tbl>
    <w:p w14:paraId="2CC0C56E" w14:textId="77777777" w:rsidR="00ED57BD" w:rsidRPr="00150A51" w:rsidRDefault="00ED57BD" w:rsidP="00D22B64">
      <w:pPr>
        <w:spacing w:line="276" w:lineRule="auto"/>
        <w:rPr>
          <w:rFonts w:asciiTheme="minorHAnsi" w:hAnsiTheme="minorHAnsi" w:cstheme="minorHAnsi"/>
          <w:sz w:val="22"/>
          <w:szCs w:val="22"/>
        </w:rPr>
      </w:pPr>
    </w:p>
    <w:p w14:paraId="548A5CCB" w14:textId="40097E0E" w:rsidR="00EE0BA5" w:rsidRPr="00150A51" w:rsidRDefault="005072F7" w:rsidP="00D22B64">
      <w:pPr>
        <w:spacing w:line="276" w:lineRule="auto"/>
        <w:jc w:val="both"/>
        <w:rPr>
          <w:rFonts w:asciiTheme="minorHAnsi" w:eastAsia="Times New Roman" w:hAnsiTheme="minorHAnsi" w:cstheme="minorHAnsi"/>
          <w:b/>
          <w:bCs/>
          <w:sz w:val="22"/>
          <w:szCs w:val="22"/>
        </w:rPr>
      </w:pPr>
      <w:r w:rsidRPr="00150A51">
        <w:rPr>
          <w:rFonts w:asciiTheme="minorHAnsi" w:hAnsiTheme="minorHAnsi" w:cstheme="minorHAnsi"/>
          <w:b/>
          <w:bCs/>
          <w:sz w:val="22"/>
          <w:szCs w:val="22"/>
        </w:rPr>
        <w:t>10</w:t>
      </w:r>
      <w:r w:rsidR="00EE0BA5" w:rsidRPr="00150A51">
        <w:rPr>
          <w:rFonts w:asciiTheme="minorHAnsi" w:hAnsiTheme="minorHAnsi" w:cstheme="minorHAnsi"/>
          <w:b/>
          <w:bCs/>
          <w:sz w:val="22"/>
          <w:szCs w:val="22"/>
        </w:rPr>
        <w:t>. Coroborarea con</w:t>
      </w:r>
      <w:r w:rsidR="0012489D" w:rsidRPr="00150A51">
        <w:rPr>
          <w:rFonts w:asciiTheme="minorHAnsi" w:eastAsia="Times New Roman" w:hAnsiTheme="minorHAnsi" w:cstheme="minorHAnsi"/>
          <w:b/>
          <w:bCs/>
          <w:sz w:val="22"/>
          <w:szCs w:val="22"/>
        </w:rPr>
        <w:t>ț</w:t>
      </w:r>
      <w:r w:rsidR="00EE0BA5" w:rsidRPr="00150A51">
        <w:rPr>
          <w:rFonts w:asciiTheme="minorHAnsi" w:eastAsia="Times New Roman" w:hAnsiTheme="minorHAnsi" w:cstheme="minorHAnsi"/>
          <w:b/>
          <w:bCs/>
          <w:sz w:val="22"/>
          <w:szCs w:val="22"/>
        </w:rPr>
        <w:t>inuturilor disciplinei cu a</w:t>
      </w:r>
      <w:r w:rsidR="0012489D" w:rsidRPr="00150A51">
        <w:rPr>
          <w:rFonts w:asciiTheme="minorHAnsi" w:eastAsia="Times New Roman" w:hAnsiTheme="minorHAnsi" w:cstheme="minorHAnsi"/>
          <w:b/>
          <w:bCs/>
          <w:sz w:val="22"/>
          <w:szCs w:val="22"/>
        </w:rPr>
        <w:t>ș</w:t>
      </w:r>
      <w:r w:rsidR="00EE0BA5" w:rsidRPr="00150A51">
        <w:rPr>
          <w:rFonts w:asciiTheme="minorHAnsi" w:eastAsia="Times New Roman" w:hAnsiTheme="minorHAnsi" w:cstheme="minorHAnsi"/>
          <w:b/>
          <w:bCs/>
          <w:sz w:val="22"/>
          <w:szCs w:val="22"/>
        </w:rPr>
        <w:t>teptările reprezentan</w:t>
      </w:r>
      <w:r w:rsidR="0012489D" w:rsidRPr="00150A51">
        <w:rPr>
          <w:rFonts w:asciiTheme="minorHAnsi" w:eastAsia="Times New Roman" w:hAnsiTheme="minorHAnsi" w:cstheme="minorHAnsi"/>
          <w:b/>
          <w:bCs/>
          <w:sz w:val="22"/>
          <w:szCs w:val="22"/>
        </w:rPr>
        <w:t>ț</w:t>
      </w:r>
      <w:r w:rsidR="00EE0BA5" w:rsidRPr="00150A51">
        <w:rPr>
          <w:rFonts w:asciiTheme="minorHAnsi" w:eastAsia="Times New Roman" w:hAnsiTheme="minorHAnsi" w:cstheme="minorHAnsi"/>
          <w:b/>
          <w:bCs/>
          <w:sz w:val="22"/>
          <w:szCs w:val="22"/>
        </w:rPr>
        <w:t>ilor comunită</w:t>
      </w:r>
      <w:r w:rsidR="0012489D" w:rsidRPr="00150A51">
        <w:rPr>
          <w:rFonts w:asciiTheme="minorHAnsi" w:eastAsia="Times New Roman" w:hAnsiTheme="minorHAnsi" w:cstheme="minorHAnsi"/>
          <w:b/>
          <w:bCs/>
          <w:sz w:val="22"/>
          <w:szCs w:val="22"/>
        </w:rPr>
        <w:t>ț</w:t>
      </w:r>
      <w:r w:rsidR="00EE0BA5" w:rsidRPr="00150A51">
        <w:rPr>
          <w:rFonts w:asciiTheme="minorHAnsi" w:eastAsia="Times New Roman" w:hAnsiTheme="minorHAnsi" w:cstheme="minorHAnsi"/>
          <w:b/>
          <w:bCs/>
          <w:sz w:val="22"/>
          <w:szCs w:val="22"/>
        </w:rPr>
        <w:t>ii epistemice, asocia</w:t>
      </w:r>
      <w:r w:rsidR="0012489D" w:rsidRPr="00150A51">
        <w:rPr>
          <w:rFonts w:asciiTheme="minorHAnsi" w:eastAsia="Times New Roman" w:hAnsiTheme="minorHAnsi" w:cstheme="minorHAnsi"/>
          <w:b/>
          <w:bCs/>
          <w:sz w:val="22"/>
          <w:szCs w:val="22"/>
        </w:rPr>
        <w:t>ț</w:t>
      </w:r>
      <w:r w:rsidR="00EE0BA5" w:rsidRPr="00150A51">
        <w:rPr>
          <w:rFonts w:asciiTheme="minorHAnsi" w:eastAsia="Times New Roman" w:hAnsiTheme="minorHAnsi" w:cstheme="minorHAnsi"/>
          <w:b/>
          <w:bCs/>
          <w:sz w:val="22"/>
          <w:szCs w:val="22"/>
        </w:rPr>
        <w:t xml:space="preserve">iilor profesionale </w:t>
      </w:r>
      <w:r w:rsidR="0012489D" w:rsidRPr="00150A51">
        <w:rPr>
          <w:rFonts w:asciiTheme="minorHAnsi" w:eastAsia="Times New Roman" w:hAnsiTheme="minorHAnsi" w:cstheme="minorHAnsi"/>
          <w:b/>
          <w:bCs/>
          <w:sz w:val="22"/>
          <w:szCs w:val="22"/>
        </w:rPr>
        <w:t>ș</w:t>
      </w:r>
      <w:r w:rsidR="00EE0BA5" w:rsidRPr="00150A51">
        <w:rPr>
          <w:rFonts w:asciiTheme="minorHAnsi" w:eastAsia="Times New Roman" w:hAnsiTheme="minorHAnsi" w:cstheme="minorHAnsi"/>
          <w:b/>
          <w:bCs/>
          <w:sz w:val="22"/>
          <w:szCs w:val="22"/>
        </w:rPr>
        <w:t>i angajatori</w:t>
      </w:r>
      <w:r w:rsidR="00F43D2A" w:rsidRPr="00150A51">
        <w:rPr>
          <w:rFonts w:asciiTheme="minorHAnsi" w:eastAsia="Times New Roman" w:hAnsiTheme="minorHAnsi" w:cstheme="minorHAnsi"/>
          <w:b/>
          <w:bCs/>
          <w:sz w:val="22"/>
          <w:szCs w:val="22"/>
        </w:rPr>
        <w:t>lor</w:t>
      </w:r>
      <w:r w:rsidR="00EE0BA5" w:rsidRPr="00150A51">
        <w:rPr>
          <w:rFonts w:asciiTheme="minorHAnsi" w:eastAsia="Times New Roman" w:hAnsiTheme="minorHAnsi" w:cstheme="minorHAnsi"/>
          <w:b/>
          <w:bCs/>
          <w:sz w:val="22"/>
          <w:szCs w:val="22"/>
        </w:rPr>
        <w:t xml:space="preserve"> reprezentativi din domeniul aferent programului</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9607"/>
      </w:tblGrid>
      <w:tr w:rsidR="00EE0BA5" w:rsidRPr="00150A51" w14:paraId="04E0AFB3" w14:textId="77777777" w:rsidTr="00BB331A">
        <w:trPr>
          <w:trHeight w:val="1107"/>
        </w:trPr>
        <w:tc>
          <w:tcPr>
            <w:tcW w:w="5000" w:type="pct"/>
          </w:tcPr>
          <w:p w14:paraId="612C8B16" w14:textId="2BDAD7CE" w:rsidR="00EE0BA5" w:rsidRPr="00150A51" w:rsidRDefault="00F6068D" w:rsidP="00D22B64">
            <w:pPr>
              <w:spacing w:line="276" w:lineRule="auto"/>
              <w:rPr>
                <w:rFonts w:asciiTheme="minorHAnsi" w:eastAsia="Times New Roman" w:hAnsiTheme="minorHAnsi" w:cstheme="minorHAnsi"/>
                <w:sz w:val="22"/>
                <w:szCs w:val="22"/>
              </w:rPr>
            </w:pPr>
            <w:r w:rsidRPr="00F6068D">
              <w:rPr>
                <w:rFonts w:asciiTheme="minorHAnsi" w:eastAsia="Times New Roman" w:hAnsiTheme="minorHAnsi" w:cstheme="minorHAnsi"/>
                <w:sz w:val="22"/>
                <w:szCs w:val="22"/>
              </w:rPr>
              <w:t xml:space="preserve">Competențele dezvoltate în cadrul disciplinei sunt corelate cu cerințele pieței muncii și cu așteptările comunității epistemice, ale asociațiilor profesionale și ale angajatorilor din domeniul ingineriei civile și </w:t>
            </w:r>
            <w:r>
              <w:rPr>
                <w:rFonts w:asciiTheme="minorHAnsi" w:eastAsia="Times New Roman" w:hAnsiTheme="minorHAnsi" w:cstheme="minorHAnsi"/>
                <w:sz w:val="22"/>
                <w:szCs w:val="22"/>
              </w:rPr>
              <w:t>instalații</w:t>
            </w:r>
            <w:r w:rsidRPr="00F6068D">
              <w:rPr>
                <w:rFonts w:asciiTheme="minorHAnsi" w:eastAsia="Times New Roman" w:hAnsiTheme="minorHAnsi" w:cstheme="minorHAnsi"/>
                <w:sz w:val="22"/>
                <w:szCs w:val="22"/>
              </w:rPr>
              <w:t>, în special în aria evaluării impactului asupra mediului. Conținutul disciplinei este actualizat în concordanță cu evoluțiile științifice și tehnologice din domeniu, cu reglementările europene și naționale și cu bunele practici profesionale și de cercetare.</w:t>
            </w:r>
          </w:p>
        </w:tc>
      </w:tr>
    </w:tbl>
    <w:p w14:paraId="09BD62F1" w14:textId="77777777" w:rsidR="00851507" w:rsidRPr="00150A51" w:rsidRDefault="00851507" w:rsidP="00D22B64">
      <w:pPr>
        <w:spacing w:line="276" w:lineRule="auto"/>
        <w:rPr>
          <w:rFonts w:asciiTheme="minorHAnsi" w:hAnsiTheme="minorHAnsi" w:cstheme="minorHAnsi"/>
          <w:sz w:val="22"/>
          <w:szCs w:val="22"/>
        </w:rPr>
      </w:pPr>
    </w:p>
    <w:p w14:paraId="1DB43343" w14:textId="77777777" w:rsidR="00EE0BA5" w:rsidRPr="00150A51" w:rsidRDefault="00EE0BA5" w:rsidP="00D22B64">
      <w:pPr>
        <w:shd w:val="clear" w:color="auto" w:fill="FFFFFF"/>
        <w:autoSpaceDE w:val="0"/>
        <w:autoSpaceDN w:val="0"/>
        <w:adjustRightInd w:val="0"/>
        <w:spacing w:line="276" w:lineRule="auto"/>
        <w:rPr>
          <w:rFonts w:asciiTheme="minorHAnsi" w:hAnsiTheme="minorHAnsi" w:cstheme="minorHAnsi"/>
          <w:b/>
          <w:bCs/>
          <w:sz w:val="22"/>
          <w:szCs w:val="22"/>
        </w:rPr>
      </w:pPr>
      <w:r w:rsidRPr="00150A51">
        <w:rPr>
          <w:rFonts w:asciiTheme="minorHAnsi" w:hAnsiTheme="minorHAnsi" w:cstheme="minorHAnsi"/>
          <w:b/>
          <w:bCs/>
          <w:sz w:val="22"/>
          <w:szCs w:val="22"/>
        </w:rPr>
        <w:t>1</w:t>
      </w:r>
      <w:r w:rsidR="005072F7" w:rsidRPr="00150A51">
        <w:rPr>
          <w:rFonts w:asciiTheme="minorHAnsi" w:hAnsiTheme="minorHAnsi" w:cstheme="minorHAnsi"/>
          <w:b/>
          <w:bCs/>
          <w:sz w:val="22"/>
          <w:szCs w:val="22"/>
        </w:rPr>
        <w:t>1</w:t>
      </w:r>
      <w:r w:rsidRPr="00150A51">
        <w:rPr>
          <w:rFonts w:asciiTheme="minorHAnsi" w:hAnsiTheme="minorHAnsi" w:cstheme="minorHAnsi"/>
          <w:b/>
          <w:bCs/>
          <w:sz w:val="22"/>
          <w:szCs w:val="22"/>
        </w:rPr>
        <w:t>. Evaluare</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2333"/>
        <w:gridCol w:w="3460"/>
        <w:gridCol w:w="2402"/>
        <w:gridCol w:w="1412"/>
      </w:tblGrid>
      <w:tr w:rsidR="003773FF" w:rsidRPr="00150A51" w14:paraId="70170ECE" w14:textId="77777777" w:rsidTr="00E50E8C">
        <w:trPr>
          <w:trHeight w:val="528"/>
        </w:trPr>
        <w:tc>
          <w:tcPr>
            <w:tcW w:w="1214" w:type="pct"/>
            <w:shd w:val="clear" w:color="auto" w:fill="FFFFFF"/>
            <w:vAlign w:val="center"/>
          </w:tcPr>
          <w:p w14:paraId="251F492A" w14:textId="77777777" w:rsidR="003773FF" w:rsidRPr="00150A51" w:rsidRDefault="003773FF" w:rsidP="00D22B64">
            <w:pPr>
              <w:shd w:val="clear" w:color="auto" w:fill="FFFFFF"/>
              <w:autoSpaceDE w:val="0"/>
              <w:autoSpaceDN w:val="0"/>
              <w:adjustRightInd w:val="0"/>
              <w:spacing w:line="276" w:lineRule="auto"/>
              <w:rPr>
                <w:rFonts w:asciiTheme="minorHAnsi" w:hAnsiTheme="minorHAnsi" w:cstheme="minorHAnsi"/>
                <w:b/>
                <w:bCs/>
                <w:sz w:val="22"/>
                <w:szCs w:val="22"/>
              </w:rPr>
            </w:pPr>
            <w:r w:rsidRPr="00150A51">
              <w:rPr>
                <w:rFonts w:asciiTheme="minorHAnsi" w:hAnsiTheme="minorHAnsi" w:cstheme="minorHAnsi"/>
                <w:b/>
                <w:bCs/>
                <w:sz w:val="22"/>
                <w:szCs w:val="22"/>
              </w:rPr>
              <w:t>Tip activitate</w:t>
            </w:r>
          </w:p>
        </w:tc>
        <w:tc>
          <w:tcPr>
            <w:tcW w:w="1801" w:type="pct"/>
            <w:shd w:val="clear" w:color="auto" w:fill="E0E0E0"/>
            <w:vAlign w:val="center"/>
          </w:tcPr>
          <w:p w14:paraId="3C469019" w14:textId="77777777" w:rsidR="003773FF" w:rsidRPr="00150A51" w:rsidRDefault="003773FF" w:rsidP="00D22B64">
            <w:pPr>
              <w:autoSpaceDE w:val="0"/>
              <w:autoSpaceDN w:val="0"/>
              <w:adjustRightInd w:val="0"/>
              <w:spacing w:line="276" w:lineRule="auto"/>
              <w:rPr>
                <w:rFonts w:asciiTheme="minorHAnsi" w:hAnsiTheme="minorHAnsi" w:cstheme="minorHAnsi"/>
                <w:b/>
                <w:bCs/>
                <w:sz w:val="22"/>
                <w:szCs w:val="22"/>
              </w:rPr>
            </w:pPr>
            <w:r w:rsidRPr="00150A51">
              <w:rPr>
                <w:rFonts w:asciiTheme="minorHAnsi" w:hAnsiTheme="minorHAnsi" w:cstheme="minorHAnsi"/>
                <w:b/>
                <w:bCs/>
                <w:sz w:val="22"/>
                <w:szCs w:val="22"/>
              </w:rPr>
              <w:t>1</w:t>
            </w:r>
            <w:r w:rsidR="005072F7" w:rsidRPr="00150A51">
              <w:rPr>
                <w:rFonts w:asciiTheme="minorHAnsi" w:hAnsiTheme="minorHAnsi" w:cstheme="minorHAnsi"/>
                <w:b/>
                <w:bCs/>
                <w:sz w:val="22"/>
                <w:szCs w:val="22"/>
              </w:rPr>
              <w:t>1</w:t>
            </w:r>
            <w:r w:rsidRPr="00150A51">
              <w:rPr>
                <w:rFonts w:asciiTheme="minorHAnsi" w:hAnsiTheme="minorHAnsi" w:cstheme="minorHAnsi"/>
                <w:b/>
                <w:bCs/>
                <w:sz w:val="22"/>
                <w:szCs w:val="22"/>
              </w:rPr>
              <w:t>.1 Criterii de evaluare</w:t>
            </w:r>
          </w:p>
        </w:tc>
        <w:tc>
          <w:tcPr>
            <w:tcW w:w="1250" w:type="pct"/>
            <w:shd w:val="clear" w:color="auto" w:fill="FFFFFF"/>
            <w:vAlign w:val="center"/>
          </w:tcPr>
          <w:p w14:paraId="7A12DFA0" w14:textId="77777777" w:rsidR="003773FF" w:rsidRPr="00150A51" w:rsidRDefault="003773FF" w:rsidP="00D22B64">
            <w:pPr>
              <w:shd w:val="clear" w:color="auto" w:fill="FFFFFF"/>
              <w:autoSpaceDE w:val="0"/>
              <w:autoSpaceDN w:val="0"/>
              <w:adjustRightInd w:val="0"/>
              <w:spacing w:line="276" w:lineRule="auto"/>
              <w:rPr>
                <w:rFonts w:asciiTheme="minorHAnsi" w:hAnsiTheme="minorHAnsi" w:cstheme="minorHAnsi"/>
                <w:b/>
                <w:bCs/>
                <w:sz w:val="22"/>
                <w:szCs w:val="22"/>
              </w:rPr>
            </w:pPr>
            <w:r w:rsidRPr="00150A51">
              <w:rPr>
                <w:rFonts w:asciiTheme="minorHAnsi" w:hAnsiTheme="minorHAnsi" w:cstheme="minorHAnsi"/>
                <w:b/>
                <w:bCs/>
                <w:sz w:val="22"/>
                <w:szCs w:val="22"/>
              </w:rPr>
              <w:t>1</w:t>
            </w:r>
            <w:r w:rsidR="005072F7" w:rsidRPr="00150A51">
              <w:rPr>
                <w:rFonts w:asciiTheme="minorHAnsi" w:hAnsiTheme="minorHAnsi" w:cstheme="minorHAnsi"/>
                <w:b/>
                <w:bCs/>
                <w:sz w:val="22"/>
                <w:szCs w:val="22"/>
              </w:rPr>
              <w:t>1</w:t>
            </w:r>
            <w:r w:rsidRPr="00150A51">
              <w:rPr>
                <w:rFonts w:asciiTheme="minorHAnsi" w:hAnsiTheme="minorHAnsi" w:cstheme="minorHAnsi"/>
                <w:b/>
                <w:bCs/>
                <w:sz w:val="22"/>
                <w:szCs w:val="22"/>
              </w:rPr>
              <w:t>.2 Metode de evaluare</w:t>
            </w:r>
          </w:p>
          <w:p w14:paraId="411A0771" w14:textId="7A5135CA" w:rsidR="00072C7C" w:rsidRPr="00150A51" w:rsidRDefault="00072C7C" w:rsidP="00D22B64">
            <w:pPr>
              <w:shd w:val="clear" w:color="auto" w:fill="FFFFFF"/>
              <w:autoSpaceDE w:val="0"/>
              <w:autoSpaceDN w:val="0"/>
              <w:adjustRightInd w:val="0"/>
              <w:spacing w:line="276" w:lineRule="auto"/>
              <w:jc w:val="center"/>
              <w:rPr>
                <w:rFonts w:asciiTheme="minorHAnsi" w:hAnsiTheme="minorHAnsi" w:cstheme="minorHAnsi"/>
                <w:b/>
                <w:bCs/>
                <w:sz w:val="22"/>
                <w:szCs w:val="22"/>
              </w:rPr>
            </w:pPr>
            <w:r w:rsidRPr="00150A51">
              <w:rPr>
                <w:rFonts w:asciiTheme="minorHAnsi" w:hAnsiTheme="minorHAnsi" w:cstheme="minorHAnsi"/>
                <w:b/>
                <w:bCs/>
                <w:sz w:val="22"/>
                <w:szCs w:val="22"/>
              </w:rPr>
              <w:t>(</w:t>
            </w:r>
            <w:r w:rsidR="0012489D" w:rsidRPr="00150A51">
              <w:rPr>
                <w:rFonts w:asciiTheme="minorHAnsi" w:hAnsiTheme="minorHAnsi" w:cstheme="minorHAnsi"/>
                <w:b/>
                <w:bCs/>
                <w:sz w:val="22"/>
                <w:szCs w:val="22"/>
              </w:rPr>
              <w:t>ș</w:t>
            </w:r>
            <w:r w:rsidR="008615BF" w:rsidRPr="00150A51">
              <w:rPr>
                <w:rFonts w:asciiTheme="minorHAnsi" w:hAnsiTheme="minorHAnsi" w:cstheme="minorHAnsi"/>
                <w:b/>
                <w:bCs/>
                <w:sz w:val="22"/>
                <w:szCs w:val="22"/>
              </w:rPr>
              <w:t xml:space="preserve">i </w:t>
            </w:r>
            <w:r w:rsidR="00A02FFB" w:rsidRPr="00150A51">
              <w:rPr>
                <w:rFonts w:asciiTheme="minorHAnsi" w:hAnsiTheme="minorHAnsi" w:cstheme="minorHAnsi"/>
                <w:b/>
                <w:bCs/>
                <w:sz w:val="22"/>
                <w:szCs w:val="22"/>
              </w:rPr>
              <w:t>forma</w:t>
            </w:r>
            <w:r w:rsidRPr="00150A51">
              <w:rPr>
                <w:rFonts w:asciiTheme="minorHAnsi" w:hAnsiTheme="minorHAnsi" w:cstheme="minorHAnsi"/>
                <w:b/>
                <w:bCs/>
                <w:sz w:val="22"/>
                <w:szCs w:val="22"/>
              </w:rPr>
              <w:t xml:space="preserve"> evaluare: continuă/sumativă)</w:t>
            </w:r>
          </w:p>
        </w:tc>
        <w:tc>
          <w:tcPr>
            <w:tcW w:w="735" w:type="pct"/>
            <w:shd w:val="clear" w:color="auto" w:fill="FFFFFF"/>
            <w:vAlign w:val="center"/>
          </w:tcPr>
          <w:p w14:paraId="1E9C5FE1" w14:textId="77777777" w:rsidR="003773FF" w:rsidRPr="00150A51" w:rsidRDefault="003773FF" w:rsidP="00D22B64">
            <w:pPr>
              <w:shd w:val="clear" w:color="auto" w:fill="FFFFFF"/>
              <w:autoSpaceDE w:val="0"/>
              <w:autoSpaceDN w:val="0"/>
              <w:adjustRightInd w:val="0"/>
              <w:spacing w:line="276" w:lineRule="auto"/>
              <w:rPr>
                <w:rFonts w:asciiTheme="minorHAnsi" w:hAnsiTheme="minorHAnsi" w:cstheme="minorHAnsi"/>
                <w:b/>
                <w:bCs/>
                <w:sz w:val="22"/>
                <w:szCs w:val="22"/>
              </w:rPr>
            </w:pPr>
            <w:r w:rsidRPr="00150A51">
              <w:rPr>
                <w:rFonts w:asciiTheme="minorHAnsi" w:hAnsiTheme="minorHAnsi" w:cstheme="minorHAnsi"/>
                <w:b/>
                <w:bCs/>
                <w:sz w:val="22"/>
                <w:szCs w:val="22"/>
              </w:rPr>
              <w:t>1</w:t>
            </w:r>
            <w:r w:rsidR="005072F7" w:rsidRPr="00150A51">
              <w:rPr>
                <w:rFonts w:asciiTheme="minorHAnsi" w:hAnsiTheme="minorHAnsi" w:cstheme="minorHAnsi"/>
                <w:b/>
                <w:bCs/>
                <w:sz w:val="22"/>
                <w:szCs w:val="22"/>
              </w:rPr>
              <w:t>1</w:t>
            </w:r>
            <w:r w:rsidRPr="00150A51">
              <w:rPr>
                <w:rFonts w:asciiTheme="minorHAnsi" w:hAnsiTheme="minorHAnsi" w:cstheme="minorHAnsi"/>
                <w:b/>
                <w:bCs/>
                <w:sz w:val="22"/>
                <w:szCs w:val="22"/>
              </w:rPr>
              <w:t>.3 Pondere din nota final</w:t>
            </w:r>
            <w:r w:rsidRPr="00150A51">
              <w:rPr>
                <w:rFonts w:asciiTheme="minorHAnsi" w:eastAsia="Times New Roman" w:hAnsiTheme="minorHAnsi" w:cstheme="minorHAnsi"/>
                <w:b/>
                <w:bCs/>
                <w:sz w:val="22"/>
                <w:szCs w:val="22"/>
              </w:rPr>
              <w:t>ă</w:t>
            </w:r>
          </w:p>
        </w:tc>
      </w:tr>
      <w:tr w:rsidR="0010746D" w:rsidRPr="00150A51" w14:paraId="0116360D" w14:textId="77777777" w:rsidTr="00E24175">
        <w:trPr>
          <w:trHeight w:val="555"/>
        </w:trPr>
        <w:tc>
          <w:tcPr>
            <w:tcW w:w="1214" w:type="pct"/>
            <w:shd w:val="clear" w:color="auto" w:fill="FFFFFF"/>
            <w:vAlign w:val="center"/>
          </w:tcPr>
          <w:p w14:paraId="3F9FED65" w14:textId="77777777" w:rsidR="0010746D" w:rsidRPr="00150A51" w:rsidRDefault="0010746D" w:rsidP="0010746D">
            <w:pPr>
              <w:shd w:val="clear" w:color="auto" w:fill="FFFFFF"/>
              <w:autoSpaceDE w:val="0"/>
              <w:autoSpaceDN w:val="0"/>
              <w:adjustRightInd w:val="0"/>
              <w:spacing w:line="276" w:lineRule="auto"/>
              <w:rPr>
                <w:rFonts w:asciiTheme="minorHAnsi" w:hAnsiTheme="minorHAnsi" w:cstheme="minorHAnsi"/>
                <w:sz w:val="22"/>
                <w:szCs w:val="22"/>
              </w:rPr>
            </w:pPr>
            <w:r w:rsidRPr="00150A51">
              <w:rPr>
                <w:rFonts w:asciiTheme="minorHAnsi" w:hAnsiTheme="minorHAnsi" w:cstheme="minorHAnsi"/>
                <w:sz w:val="22"/>
                <w:szCs w:val="22"/>
              </w:rPr>
              <w:lastRenderedPageBreak/>
              <w:t>11.4 Curs</w:t>
            </w:r>
          </w:p>
          <w:p w14:paraId="75631F91" w14:textId="77777777" w:rsidR="0010746D" w:rsidRPr="00150A51" w:rsidRDefault="0010746D" w:rsidP="0010746D">
            <w:pPr>
              <w:shd w:val="clear" w:color="auto" w:fill="FFFFFF"/>
              <w:autoSpaceDE w:val="0"/>
              <w:autoSpaceDN w:val="0"/>
              <w:adjustRightInd w:val="0"/>
              <w:spacing w:line="276" w:lineRule="auto"/>
              <w:rPr>
                <w:rFonts w:asciiTheme="minorHAnsi" w:hAnsiTheme="minorHAnsi" w:cstheme="minorHAnsi"/>
                <w:sz w:val="22"/>
                <w:szCs w:val="22"/>
              </w:rPr>
            </w:pPr>
          </w:p>
        </w:tc>
        <w:tc>
          <w:tcPr>
            <w:tcW w:w="1801" w:type="pct"/>
            <w:shd w:val="clear" w:color="auto" w:fill="E0E0E0"/>
          </w:tcPr>
          <w:p w14:paraId="76BF02BF" w14:textId="720B7301" w:rsidR="0010746D" w:rsidRPr="00150A51" w:rsidRDefault="0010746D" w:rsidP="0010746D">
            <w:pPr>
              <w:autoSpaceDE w:val="0"/>
              <w:autoSpaceDN w:val="0"/>
              <w:adjustRightInd w:val="0"/>
              <w:spacing w:line="276" w:lineRule="auto"/>
              <w:rPr>
                <w:rFonts w:asciiTheme="minorHAnsi" w:hAnsiTheme="minorHAnsi" w:cstheme="minorHAnsi"/>
                <w:sz w:val="22"/>
                <w:szCs w:val="22"/>
              </w:rPr>
            </w:pPr>
            <w:r w:rsidRPr="00460035">
              <w:rPr>
                <w:rFonts w:asciiTheme="minorHAnsi" w:hAnsiTheme="minorHAnsi" w:cstheme="minorHAnsi"/>
                <w:sz w:val="22"/>
                <w:szCs w:val="22"/>
              </w:rPr>
              <w:t>Rezolvarea unor întrebări de teorie  şi analiza unui studiu de caz</w:t>
            </w:r>
          </w:p>
        </w:tc>
        <w:tc>
          <w:tcPr>
            <w:tcW w:w="1250" w:type="pct"/>
            <w:shd w:val="clear" w:color="auto" w:fill="FFFFFF"/>
          </w:tcPr>
          <w:p w14:paraId="3C47F3EF" w14:textId="5A69089F" w:rsidR="0010746D" w:rsidRDefault="00DB7965" w:rsidP="0010746D">
            <w:pPr>
              <w:rPr>
                <w:rFonts w:asciiTheme="minorHAnsi" w:hAnsiTheme="minorHAnsi" w:cstheme="minorHAnsi"/>
                <w:sz w:val="22"/>
                <w:szCs w:val="22"/>
              </w:rPr>
            </w:pPr>
            <w:r>
              <w:rPr>
                <w:rFonts w:asciiTheme="minorHAnsi" w:hAnsiTheme="minorHAnsi" w:cstheme="minorHAnsi"/>
                <w:sz w:val="22"/>
                <w:szCs w:val="22"/>
              </w:rPr>
              <w:t>Continuă:</w:t>
            </w:r>
          </w:p>
          <w:p w14:paraId="18D94A02" w14:textId="2F65FA5B" w:rsidR="0010746D" w:rsidRPr="00150A51" w:rsidRDefault="0010746D" w:rsidP="0010746D">
            <w:pPr>
              <w:autoSpaceDE w:val="0"/>
              <w:autoSpaceDN w:val="0"/>
              <w:adjustRightInd w:val="0"/>
              <w:spacing w:line="276" w:lineRule="auto"/>
              <w:rPr>
                <w:rFonts w:asciiTheme="minorHAnsi" w:hAnsiTheme="minorHAnsi" w:cstheme="minorHAnsi"/>
                <w:sz w:val="22"/>
                <w:szCs w:val="22"/>
              </w:rPr>
            </w:pPr>
            <w:r w:rsidRPr="00460035">
              <w:rPr>
                <w:rFonts w:asciiTheme="minorHAnsi" w:hAnsiTheme="minorHAnsi" w:cstheme="minorHAnsi"/>
                <w:sz w:val="22"/>
                <w:szCs w:val="22"/>
              </w:rPr>
              <w:t xml:space="preserve">durata evaluării - </w:t>
            </w:r>
            <w:r>
              <w:rPr>
                <w:rFonts w:asciiTheme="minorHAnsi" w:hAnsiTheme="minorHAnsi" w:cstheme="minorHAnsi"/>
                <w:sz w:val="22"/>
                <w:szCs w:val="22"/>
              </w:rPr>
              <w:t>1</w:t>
            </w:r>
            <w:r w:rsidRPr="00460035">
              <w:rPr>
                <w:rFonts w:asciiTheme="minorHAnsi" w:hAnsiTheme="minorHAnsi" w:cstheme="minorHAnsi"/>
                <w:sz w:val="22"/>
                <w:szCs w:val="22"/>
              </w:rPr>
              <w:t xml:space="preserve"> or</w:t>
            </w:r>
            <w:r>
              <w:rPr>
                <w:rFonts w:asciiTheme="minorHAnsi" w:hAnsiTheme="minorHAnsi" w:cstheme="minorHAnsi"/>
                <w:sz w:val="22"/>
                <w:szCs w:val="22"/>
              </w:rPr>
              <w:t>ă</w:t>
            </w:r>
          </w:p>
        </w:tc>
        <w:tc>
          <w:tcPr>
            <w:tcW w:w="735" w:type="pct"/>
            <w:shd w:val="clear" w:color="auto" w:fill="FFFFFF"/>
          </w:tcPr>
          <w:p w14:paraId="62F8E280" w14:textId="0D800CF3" w:rsidR="0010746D" w:rsidRPr="00150A51" w:rsidRDefault="00F6068D" w:rsidP="0010746D">
            <w:pPr>
              <w:shd w:val="clear" w:color="auto" w:fill="FFFFFF"/>
              <w:autoSpaceDE w:val="0"/>
              <w:autoSpaceDN w:val="0"/>
              <w:adjustRightInd w:val="0"/>
              <w:spacing w:line="276" w:lineRule="auto"/>
              <w:rPr>
                <w:rFonts w:asciiTheme="minorHAnsi" w:hAnsiTheme="minorHAnsi" w:cstheme="minorHAnsi"/>
                <w:sz w:val="22"/>
                <w:szCs w:val="22"/>
              </w:rPr>
            </w:pPr>
            <w:r>
              <w:rPr>
                <w:rFonts w:asciiTheme="minorHAnsi" w:hAnsiTheme="minorHAnsi" w:cstheme="minorHAnsi"/>
                <w:sz w:val="22"/>
                <w:szCs w:val="22"/>
              </w:rPr>
              <w:t>8</w:t>
            </w:r>
            <w:r w:rsidR="0010746D" w:rsidRPr="00460035">
              <w:rPr>
                <w:rFonts w:asciiTheme="minorHAnsi" w:hAnsiTheme="minorHAnsi" w:cstheme="minorHAnsi"/>
                <w:sz w:val="22"/>
                <w:szCs w:val="22"/>
              </w:rPr>
              <w:t>0%</w:t>
            </w:r>
          </w:p>
        </w:tc>
      </w:tr>
      <w:tr w:rsidR="0010746D" w:rsidRPr="00150A51" w14:paraId="5757A949" w14:textId="77777777" w:rsidTr="00E24175">
        <w:trPr>
          <w:trHeight w:val="565"/>
        </w:trPr>
        <w:tc>
          <w:tcPr>
            <w:tcW w:w="1214" w:type="pct"/>
            <w:shd w:val="clear" w:color="auto" w:fill="FFFFFF"/>
            <w:vAlign w:val="center"/>
          </w:tcPr>
          <w:p w14:paraId="4C243344" w14:textId="75976515" w:rsidR="0010746D" w:rsidRPr="00150A51" w:rsidRDefault="0010746D" w:rsidP="0010746D">
            <w:pPr>
              <w:shd w:val="clear" w:color="auto" w:fill="FFFFFF"/>
              <w:autoSpaceDE w:val="0"/>
              <w:autoSpaceDN w:val="0"/>
              <w:adjustRightInd w:val="0"/>
              <w:spacing w:line="276" w:lineRule="auto"/>
              <w:rPr>
                <w:rFonts w:asciiTheme="minorHAnsi" w:hAnsiTheme="minorHAnsi" w:cstheme="minorHAnsi"/>
                <w:sz w:val="22"/>
                <w:szCs w:val="22"/>
              </w:rPr>
            </w:pPr>
            <w:r w:rsidRPr="00150A51">
              <w:rPr>
                <w:rFonts w:asciiTheme="minorHAnsi" w:hAnsiTheme="minorHAnsi" w:cstheme="minorHAnsi"/>
                <w:sz w:val="22"/>
                <w:szCs w:val="22"/>
              </w:rPr>
              <w:t>11.5 Seminar/Laborator /Proiect / practică</w:t>
            </w:r>
          </w:p>
        </w:tc>
        <w:tc>
          <w:tcPr>
            <w:tcW w:w="1801" w:type="pct"/>
            <w:shd w:val="clear" w:color="auto" w:fill="E0E0E0"/>
          </w:tcPr>
          <w:p w14:paraId="23CF876E" w14:textId="3A616D18" w:rsidR="0010746D" w:rsidRPr="00150A51" w:rsidRDefault="0010746D" w:rsidP="0010746D">
            <w:pPr>
              <w:autoSpaceDE w:val="0"/>
              <w:autoSpaceDN w:val="0"/>
              <w:adjustRightInd w:val="0"/>
              <w:spacing w:line="276" w:lineRule="auto"/>
              <w:rPr>
                <w:rFonts w:asciiTheme="minorHAnsi" w:hAnsiTheme="minorHAnsi" w:cstheme="minorHAnsi"/>
                <w:b/>
                <w:bCs/>
                <w:sz w:val="22"/>
                <w:szCs w:val="22"/>
              </w:rPr>
            </w:pPr>
            <w:r w:rsidRPr="00460035">
              <w:rPr>
                <w:rFonts w:asciiTheme="minorHAnsi" w:hAnsiTheme="minorHAnsi" w:cstheme="minorHAnsi"/>
                <w:sz w:val="22"/>
                <w:szCs w:val="22"/>
              </w:rPr>
              <w:t xml:space="preserve">Evaluarea şi susţinerea </w:t>
            </w:r>
            <w:r w:rsidR="00F6068D">
              <w:rPr>
                <w:rFonts w:asciiTheme="minorHAnsi" w:hAnsiTheme="minorHAnsi" w:cstheme="minorHAnsi"/>
                <w:sz w:val="22"/>
                <w:szCs w:val="22"/>
              </w:rPr>
              <w:t>portofoliului de teme (4 teme)</w:t>
            </w:r>
          </w:p>
        </w:tc>
        <w:tc>
          <w:tcPr>
            <w:tcW w:w="1250" w:type="pct"/>
            <w:shd w:val="clear" w:color="auto" w:fill="FFFFFF"/>
          </w:tcPr>
          <w:p w14:paraId="0DAA1B85" w14:textId="7856D8D3" w:rsidR="0010746D" w:rsidRPr="001F7E63" w:rsidRDefault="00DB7965" w:rsidP="0010746D">
            <w:pPr>
              <w:rPr>
                <w:rFonts w:asciiTheme="minorHAnsi" w:hAnsiTheme="minorHAnsi" w:cstheme="minorHAnsi"/>
                <w:sz w:val="22"/>
                <w:szCs w:val="22"/>
              </w:rPr>
            </w:pPr>
            <w:r>
              <w:rPr>
                <w:rFonts w:asciiTheme="minorHAnsi" w:hAnsiTheme="minorHAnsi" w:cstheme="minorHAnsi"/>
                <w:sz w:val="22"/>
                <w:szCs w:val="22"/>
              </w:rPr>
              <w:t>Sumativă:</w:t>
            </w:r>
          </w:p>
          <w:p w14:paraId="6B8B5017" w14:textId="795AAEBA" w:rsidR="0010746D" w:rsidRPr="00150A51" w:rsidRDefault="0010746D" w:rsidP="0010746D">
            <w:pPr>
              <w:shd w:val="clear" w:color="auto" w:fill="FFFFFF"/>
              <w:autoSpaceDE w:val="0"/>
              <w:autoSpaceDN w:val="0"/>
              <w:adjustRightInd w:val="0"/>
              <w:spacing w:line="276" w:lineRule="auto"/>
              <w:rPr>
                <w:rFonts w:asciiTheme="minorHAnsi" w:hAnsiTheme="minorHAnsi" w:cstheme="minorHAnsi"/>
                <w:sz w:val="22"/>
                <w:szCs w:val="22"/>
              </w:rPr>
            </w:pPr>
            <w:r w:rsidRPr="001F7E63">
              <w:rPr>
                <w:rFonts w:asciiTheme="minorHAnsi" w:hAnsiTheme="minorHAnsi" w:cstheme="minorHAnsi"/>
                <w:sz w:val="22"/>
                <w:szCs w:val="22"/>
              </w:rPr>
              <w:t>Sustinere teme laborator</w:t>
            </w:r>
            <w:r>
              <w:rPr>
                <w:rFonts w:asciiTheme="minorHAnsi" w:hAnsiTheme="minorHAnsi" w:cstheme="minorHAnsi"/>
                <w:sz w:val="22"/>
                <w:szCs w:val="22"/>
              </w:rPr>
              <w:t xml:space="preserve"> </w:t>
            </w:r>
          </w:p>
        </w:tc>
        <w:tc>
          <w:tcPr>
            <w:tcW w:w="735" w:type="pct"/>
            <w:shd w:val="clear" w:color="auto" w:fill="FFFFFF"/>
          </w:tcPr>
          <w:p w14:paraId="5A8C66FC" w14:textId="5C951435" w:rsidR="0010746D" w:rsidRPr="00150A51" w:rsidRDefault="00F6068D" w:rsidP="0010746D">
            <w:pPr>
              <w:shd w:val="clear" w:color="auto" w:fill="FFFFFF"/>
              <w:autoSpaceDE w:val="0"/>
              <w:autoSpaceDN w:val="0"/>
              <w:adjustRightInd w:val="0"/>
              <w:spacing w:line="276" w:lineRule="auto"/>
              <w:rPr>
                <w:rFonts w:asciiTheme="minorHAnsi" w:hAnsiTheme="minorHAnsi" w:cstheme="minorHAnsi"/>
                <w:sz w:val="22"/>
                <w:szCs w:val="22"/>
              </w:rPr>
            </w:pPr>
            <w:r>
              <w:rPr>
                <w:rFonts w:asciiTheme="minorHAnsi" w:hAnsiTheme="minorHAnsi" w:cstheme="minorHAnsi"/>
                <w:sz w:val="22"/>
                <w:szCs w:val="22"/>
              </w:rPr>
              <w:t>2</w:t>
            </w:r>
            <w:r w:rsidR="0010746D" w:rsidRPr="00460035">
              <w:rPr>
                <w:rFonts w:asciiTheme="minorHAnsi" w:hAnsiTheme="minorHAnsi" w:cstheme="minorHAnsi"/>
                <w:sz w:val="22"/>
                <w:szCs w:val="22"/>
              </w:rPr>
              <w:t>0%</w:t>
            </w:r>
          </w:p>
        </w:tc>
      </w:tr>
      <w:tr w:rsidR="0010746D" w:rsidRPr="00150A51" w14:paraId="130926DC" w14:textId="77777777" w:rsidTr="00E50E8C">
        <w:trPr>
          <w:trHeight w:val="264"/>
        </w:trPr>
        <w:tc>
          <w:tcPr>
            <w:tcW w:w="5000" w:type="pct"/>
            <w:gridSpan w:val="4"/>
            <w:shd w:val="clear" w:color="auto" w:fill="FFFFFF"/>
            <w:vAlign w:val="center"/>
          </w:tcPr>
          <w:p w14:paraId="59064A42" w14:textId="1B807FCB" w:rsidR="0010746D" w:rsidRPr="0010746D" w:rsidRDefault="0010746D" w:rsidP="0010746D">
            <w:pPr>
              <w:pStyle w:val="Listparagraf"/>
              <w:numPr>
                <w:ilvl w:val="1"/>
                <w:numId w:val="45"/>
              </w:numPr>
              <w:shd w:val="clear" w:color="auto" w:fill="FFFFFF"/>
              <w:autoSpaceDE w:val="0"/>
              <w:autoSpaceDN w:val="0"/>
              <w:adjustRightInd w:val="0"/>
              <w:spacing w:line="276" w:lineRule="auto"/>
              <w:rPr>
                <w:rFonts w:asciiTheme="minorHAnsi" w:eastAsia="Times New Roman" w:hAnsiTheme="minorHAnsi" w:cstheme="minorHAnsi"/>
                <w:sz w:val="22"/>
                <w:szCs w:val="22"/>
              </w:rPr>
            </w:pPr>
            <w:r w:rsidRPr="0010746D">
              <w:rPr>
                <w:rFonts w:asciiTheme="minorHAnsi" w:hAnsiTheme="minorHAnsi" w:cstheme="minorHAnsi"/>
                <w:sz w:val="22"/>
                <w:szCs w:val="22"/>
              </w:rPr>
              <w:t>Standard minim de performanț</w:t>
            </w:r>
            <w:r w:rsidRPr="0010746D">
              <w:rPr>
                <w:rFonts w:asciiTheme="minorHAnsi" w:eastAsia="Times New Roman" w:hAnsiTheme="minorHAnsi" w:cstheme="minorHAnsi"/>
                <w:sz w:val="22"/>
                <w:szCs w:val="22"/>
              </w:rPr>
              <w:t>ă</w:t>
            </w:r>
          </w:p>
          <w:p w14:paraId="615B9FAA" w14:textId="3D583B5B" w:rsidR="0010746D" w:rsidRPr="0010746D" w:rsidRDefault="0010746D" w:rsidP="0010746D">
            <w:pPr>
              <w:shd w:val="clear" w:color="auto" w:fill="FFFFFF"/>
              <w:autoSpaceDE w:val="0"/>
              <w:autoSpaceDN w:val="0"/>
              <w:adjustRightInd w:val="0"/>
              <w:spacing w:line="276" w:lineRule="auto"/>
              <w:rPr>
                <w:rFonts w:asciiTheme="minorHAnsi" w:eastAsia="Times New Roman" w:hAnsiTheme="minorHAnsi" w:cstheme="minorHAnsi"/>
                <w:sz w:val="22"/>
                <w:szCs w:val="22"/>
              </w:rPr>
            </w:pPr>
            <w:r w:rsidRPr="0010746D">
              <w:rPr>
                <w:rFonts w:asciiTheme="minorHAnsi" w:eastAsia="Times New Roman" w:hAnsiTheme="minorHAnsi" w:cstheme="minorHAnsi"/>
                <w:sz w:val="22"/>
                <w:szCs w:val="22"/>
              </w:rPr>
              <w:t xml:space="preserve">Răspuns corect la 2 întrebări de teorie, încadrarea corectă a studiului de caz, predarea şi susţinerea </w:t>
            </w:r>
            <w:r>
              <w:rPr>
                <w:rFonts w:asciiTheme="minorHAnsi" w:eastAsia="Times New Roman" w:hAnsiTheme="minorHAnsi" w:cstheme="minorHAnsi"/>
                <w:sz w:val="22"/>
                <w:szCs w:val="22"/>
              </w:rPr>
              <w:t>temelor de la laborator</w:t>
            </w:r>
            <w:r w:rsidRPr="0010746D">
              <w:rPr>
                <w:rFonts w:asciiTheme="minorHAnsi" w:eastAsia="Times New Roman" w:hAnsiTheme="minorHAnsi" w:cstheme="minorHAnsi"/>
                <w:sz w:val="22"/>
                <w:szCs w:val="22"/>
              </w:rPr>
              <w:t>.</w:t>
            </w:r>
          </w:p>
        </w:tc>
      </w:tr>
    </w:tbl>
    <w:p w14:paraId="0DB15261" w14:textId="77777777" w:rsidR="00A34D97" w:rsidRPr="00150A51" w:rsidRDefault="00A34D97" w:rsidP="00D22B64">
      <w:pPr>
        <w:spacing w:line="276" w:lineRule="auto"/>
        <w:jc w:val="both"/>
        <w:rPr>
          <w:rFonts w:asciiTheme="minorHAnsi" w:hAnsiTheme="minorHAnsi" w:cstheme="minorHAnsi"/>
          <w:sz w:val="22"/>
          <w:szCs w:val="22"/>
        </w:rPr>
      </w:pPr>
    </w:p>
    <w:tbl>
      <w:tblPr>
        <w:tblStyle w:val="TableGrid1"/>
        <w:tblW w:w="5000" w:type="pct"/>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1869"/>
        <w:gridCol w:w="1591"/>
        <w:gridCol w:w="4314"/>
        <w:gridCol w:w="1833"/>
      </w:tblGrid>
      <w:tr w:rsidR="00D22B64" w:rsidRPr="00150A51" w14:paraId="68266EB4" w14:textId="77777777" w:rsidTr="00E50E8C">
        <w:tc>
          <w:tcPr>
            <w:tcW w:w="973" w:type="pct"/>
            <w:tcBorders>
              <w:top w:val="single" w:sz="12" w:space="0" w:color="000000"/>
              <w:left w:val="single" w:sz="12" w:space="0" w:color="000000"/>
              <w:bottom w:val="nil"/>
              <w:right w:val="dotted" w:sz="4" w:space="0" w:color="808080"/>
            </w:tcBorders>
          </w:tcPr>
          <w:p w14:paraId="507D0247" w14:textId="77777777" w:rsidR="00DF6F11" w:rsidRPr="00150A51" w:rsidRDefault="00DF6F11" w:rsidP="00D22B64">
            <w:pPr>
              <w:keepNext/>
              <w:keepLines/>
              <w:spacing w:line="276" w:lineRule="auto"/>
              <w:jc w:val="center"/>
              <w:rPr>
                <w:rFonts w:asciiTheme="minorHAnsi" w:hAnsiTheme="minorHAnsi" w:cstheme="minorHAnsi"/>
                <w:b/>
                <w:sz w:val="22"/>
                <w:szCs w:val="22"/>
                <w:lang w:eastAsia="en-US"/>
              </w:rPr>
            </w:pPr>
            <w:r w:rsidRPr="00150A51">
              <w:rPr>
                <w:rFonts w:asciiTheme="minorHAnsi" w:hAnsiTheme="minorHAnsi" w:cstheme="minorHAnsi"/>
                <w:b/>
                <w:sz w:val="22"/>
                <w:szCs w:val="22"/>
                <w:lang w:eastAsia="en-US"/>
              </w:rPr>
              <w:t>Data completării:</w:t>
            </w:r>
          </w:p>
        </w:tc>
        <w:tc>
          <w:tcPr>
            <w:tcW w:w="828" w:type="pct"/>
            <w:tcBorders>
              <w:top w:val="single" w:sz="12" w:space="0" w:color="000000"/>
              <w:left w:val="dotted" w:sz="4" w:space="0" w:color="808080"/>
              <w:bottom w:val="dotted" w:sz="4" w:space="0" w:color="808080"/>
              <w:right w:val="dotted" w:sz="4" w:space="0" w:color="808080"/>
            </w:tcBorders>
            <w:vAlign w:val="center"/>
          </w:tcPr>
          <w:p w14:paraId="66CD3096" w14:textId="77777777" w:rsidR="00DF6F11" w:rsidRPr="00150A51" w:rsidRDefault="00DF6F11" w:rsidP="00D22B64">
            <w:pPr>
              <w:keepNext/>
              <w:keepLines/>
              <w:spacing w:line="276" w:lineRule="auto"/>
              <w:rPr>
                <w:rFonts w:asciiTheme="minorHAnsi" w:hAnsiTheme="minorHAnsi" w:cstheme="minorHAnsi"/>
                <w:b/>
                <w:sz w:val="22"/>
                <w:szCs w:val="22"/>
                <w:lang w:eastAsia="en-US"/>
              </w:rPr>
            </w:pPr>
            <w:r w:rsidRPr="00150A51">
              <w:rPr>
                <w:rFonts w:asciiTheme="minorHAnsi" w:hAnsiTheme="minorHAnsi" w:cstheme="minorHAnsi"/>
                <w:b/>
                <w:sz w:val="22"/>
                <w:szCs w:val="22"/>
                <w:lang w:eastAsia="en-US"/>
              </w:rPr>
              <w:t>Titulari</w:t>
            </w:r>
          </w:p>
        </w:tc>
        <w:tc>
          <w:tcPr>
            <w:tcW w:w="2245" w:type="pct"/>
            <w:tcBorders>
              <w:top w:val="single" w:sz="12" w:space="0" w:color="000000"/>
              <w:left w:val="dotted" w:sz="4" w:space="0" w:color="808080"/>
              <w:bottom w:val="dotted" w:sz="4" w:space="0" w:color="808080"/>
              <w:right w:val="dotted" w:sz="4" w:space="0" w:color="808080"/>
            </w:tcBorders>
            <w:vAlign w:val="center"/>
          </w:tcPr>
          <w:p w14:paraId="68CDDFAE" w14:textId="69BC3D06" w:rsidR="00DF6F11" w:rsidRPr="00150A51" w:rsidRDefault="006B6E47" w:rsidP="00D22B64">
            <w:pPr>
              <w:keepNext/>
              <w:keepLines/>
              <w:spacing w:line="276" w:lineRule="auto"/>
              <w:rPr>
                <w:rFonts w:asciiTheme="minorHAnsi" w:hAnsiTheme="minorHAnsi" w:cstheme="minorHAnsi"/>
                <w:b/>
                <w:sz w:val="22"/>
                <w:szCs w:val="22"/>
                <w:lang w:eastAsia="en-US"/>
              </w:rPr>
            </w:pPr>
            <w:r w:rsidRPr="00150A51">
              <w:rPr>
                <w:rFonts w:asciiTheme="minorHAnsi" w:hAnsiTheme="minorHAnsi" w:cstheme="minorHAnsi"/>
                <w:b/>
                <w:sz w:val="22"/>
                <w:szCs w:val="22"/>
                <w:lang w:eastAsia="en-US"/>
              </w:rPr>
              <w:t>grad didactic, t</w:t>
            </w:r>
            <w:r w:rsidR="00DF6F11" w:rsidRPr="00150A51">
              <w:rPr>
                <w:rFonts w:asciiTheme="minorHAnsi" w:hAnsiTheme="minorHAnsi" w:cstheme="minorHAnsi"/>
                <w:b/>
                <w:sz w:val="22"/>
                <w:szCs w:val="22"/>
                <w:lang w:eastAsia="en-US"/>
              </w:rPr>
              <w:t>itlu Prenume NUME</w:t>
            </w:r>
          </w:p>
        </w:tc>
        <w:tc>
          <w:tcPr>
            <w:tcW w:w="954" w:type="pct"/>
            <w:tcBorders>
              <w:top w:val="single" w:sz="12" w:space="0" w:color="000000"/>
              <w:left w:val="dotted" w:sz="4" w:space="0" w:color="808080"/>
              <w:bottom w:val="dotted" w:sz="4" w:space="0" w:color="808080"/>
              <w:right w:val="single" w:sz="12" w:space="0" w:color="000000"/>
            </w:tcBorders>
            <w:vAlign w:val="center"/>
          </w:tcPr>
          <w:p w14:paraId="3D0AF359" w14:textId="77777777" w:rsidR="00DF6F11" w:rsidRPr="00150A51" w:rsidRDefault="00DF6F11" w:rsidP="00D22B64">
            <w:pPr>
              <w:keepNext/>
              <w:keepLines/>
              <w:spacing w:line="276" w:lineRule="auto"/>
              <w:jc w:val="center"/>
              <w:rPr>
                <w:rFonts w:asciiTheme="minorHAnsi" w:hAnsiTheme="minorHAnsi" w:cstheme="minorHAnsi"/>
                <w:b/>
                <w:sz w:val="22"/>
                <w:szCs w:val="22"/>
                <w:lang w:eastAsia="en-US"/>
              </w:rPr>
            </w:pPr>
            <w:r w:rsidRPr="00150A51">
              <w:rPr>
                <w:rFonts w:asciiTheme="minorHAnsi" w:hAnsiTheme="minorHAnsi" w:cstheme="minorHAnsi"/>
                <w:b/>
                <w:sz w:val="22"/>
                <w:szCs w:val="22"/>
                <w:lang w:eastAsia="en-US"/>
              </w:rPr>
              <w:t>Semnătura</w:t>
            </w:r>
          </w:p>
        </w:tc>
      </w:tr>
      <w:tr w:rsidR="0010746D" w:rsidRPr="00150A51" w14:paraId="3F411050" w14:textId="77777777" w:rsidTr="00E50E8C">
        <w:trPr>
          <w:trHeight w:val="397"/>
        </w:trPr>
        <w:tc>
          <w:tcPr>
            <w:tcW w:w="973" w:type="pct"/>
            <w:tcBorders>
              <w:top w:val="nil"/>
              <w:left w:val="single" w:sz="12" w:space="0" w:color="000000"/>
              <w:bottom w:val="nil"/>
              <w:right w:val="dotted" w:sz="4" w:space="0" w:color="808080"/>
            </w:tcBorders>
          </w:tcPr>
          <w:p w14:paraId="2571D346" w14:textId="00A14B17" w:rsidR="0010746D" w:rsidRPr="00150A51" w:rsidRDefault="0010746D" w:rsidP="0010746D">
            <w:pPr>
              <w:keepNext/>
              <w:keepLines/>
              <w:spacing w:line="276" w:lineRule="auto"/>
              <w:jc w:val="center"/>
              <w:rPr>
                <w:rFonts w:asciiTheme="minorHAnsi" w:hAnsiTheme="minorHAnsi" w:cstheme="minorHAnsi"/>
                <w:sz w:val="22"/>
                <w:szCs w:val="22"/>
                <w:lang w:eastAsia="en-US"/>
              </w:rPr>
            </w:pPr>
            <w:r>
              <w:rPr>
                <w:rFonts w:asciiTheme="minorHAnsi" w:hAnsiTheme="minorHAnsi" w:cstheme="minorHAnsi"/>
                <w:sz w:val="22"/>
                <w:szCs w:val="22"/>
                <w:lang w:eastAsia="en-US"/>
              </w:rPr>
              <w:t>01</w:t>
            </w:r>
            <w:r w:rsidRPr="00150A51">
              <w:rPr>
                <w:rFonts w:asciiTheme="minorHAnsi" w:hAnsiTheme="minorHAnsi" w:cstheme="minorHAnsi"/>
                <w:sz w:val="22"/>
                <w:szCs w:val="22"/>
                <w:lang w:eastAsia="en-US"/>
              </w:rPr>
              <w:t>.</w:t>
            </w:r>
            <w:r w:rsidR="00F6068D">
              <w:rPr>
                <w:rFonts w:asciiTheme="minorHAnsi" w:hAnsiTheme="minorHAnsi" w:cstheme="minorHAnsi"/>
                <w:sz w:val="22"/>
                <w:szCs w:val="22"/>
                <w:lang w:eastAsia="en-US"/>
              </w:rPr>
              <w:t>06</w:t>
            </w:r>
            <w:r w:rsidRPr="00150A51">
              <w:rPr>
                <w:rFonts w:asciiTheme="minorHAnsi" w:hAnsiTheme="minorHAnsi" w:cstheme="minorHAnsi"/>
                <w:sz w:val="22"/>
                <w:szCs w:val="22"/>
                <w:lang w:eastAsia="en-US"/>
              </w:rPr>
              <w:t>.</w:t>
            </w:r>
            <w:r>
              <w:rPr>
                <w:rFonts w:asciiTheme="minorHAnsi" w:hAnsiTheme="minorHAnsi" w:cstheme="minorHAnsi"/>
                <w:sz w:val="22"/>
                <w:szCs w:val="22"/>
                <w:lang w:eastAsia="en-US"/>
              </w:rPr>
              <w:t>202</w:t>
            </w:r>
            <w:r w:rsidR="00F6068D">
              <w:rPr>
                <w:rFonts w:asciiTheme="minorHAnsi" w:hAnsiTheme="minorHAnsi" w:cstheme="minorHAnsi"/>
                <w:sz w:val="22"/>
                <w:szCs w:val="22"/>
                <w:lang w:eastAsia="en-US"/>
              </w:rPr>
              <w:t>6</w:t>
            </w:r>
          </w:p>
        </w:tc>
        <w:tc>
          <w:tcPr>
            <w:tcW w:w="828" w:type="pct"/>
            <w:tcBorders>
              <w:top w:val="dotted" w:sz="4" w:space="0" w:color="808080"/>
              <w:left w:val="dotted" w:sz="4" w:space="0" w:color="808080"/>
              <w:bottom w:val="dotted" w:sz="4" w:space="0" w:color="808080"/>
              <w:right w:val="dotted" w:sz="4" w:space="0" w:color="808080"/>
            </w:tcBorders>
            <w:vAlign w:val="center"/>
          </w:tcPr>
          <w:p w14:paraId="1AC2DCC7" w14:textId="77777777" w:rsidR="0010746D" w:rsidRPr="00150A51" w:rsidRDefault="0010746D" w:rsidP="0010746D">
            <w:pPr>
              <w:keepNext/>
              <w:keepLines/>
              <w:spacing w:line="276" w:lineRule="auto"/>
              <w:rPr>
                <w:rFonts w:asciiTheme="minorHAnsi" w:hAnsiTheme="minorHAnsi" w:cstheme="minorHAnsi"/>
                <w:sz w:val="22"/>
                <w:szCs w:val="22"/>
                <w:lang w:eastAsia="en-US"/>
              </w:rPr>
            </w:pPr>
            <w:r w:rsidRPr="00150A51">
              <w:rPr>
                <w:rFonts w:asciiTheme="minorHAnsi" w:hAnsiTheme="minorHAnsi" w:cstheme="minorHAnsi"/>
                <w:sz w:val="22"/>
                <w:szCs w:val="22"/>
                <w:lang w:eastAsia="en-US"/>
              </w:rPr>
              <w:t>Curs</w:t>
            </w:r>
          </w:p>
        </w:tc>
        <w:tc>
          <w:tcPr>
            <w:tcW w:w="2245" w:type="pct"/>
            <w:tcBorders>
              <w:top w:val="dotted" w:sz="4" w:space="0" w:color="808080"/>
              <w:left w:val="dotted" w:sz="4" w:space="0" w:color="808080"/>
              <w:bottom w:val="dotted" w:sz="4" w:space="0" w:color="808080"/>
              <w:right w:val="dotted" w:sz="4" w:space="0" w:color="808080"/>
            </w:tcBorders>
            <w:vAlign w:val="center"/>
          </w:tcPr>
          <w:p w14:paraId="409C888C" w14:textId="0E0E0CA6" w:rsidR="0010746D" w:rsidRPr="00150A51" w:rsidRDefault="0010746D" w:rsidP="0010746D">
            <w:pPr>
              <w:keepNext/>
              <w:keepLines/>
              <w:spacing w:line="276" w:lineRule="auto"/>
              <w:rPr>
                <w:rFonts w:asciiTheme="minorHAnsi" w:hAnsiTheme="minorHAnsi" w:cstheme="minorHAnsi"/>
                <w:sz w:val="22"/>
                <w:szCs w:val="22"/>
                <w:lang w:eastAsia="en-US"/>
              </w:rPr>
            </w:pPr>
            <w:r w:rsidRPr="006C28D4">
              <w:rPr>
                <w:rFonts w:asciiTheme="minorHAnsi" w:hAnsiTheme="minorHAnsi" w:cstheme="minorHAnsi"/>
                <w:sz w:val="20"/>
                <w:szCs w:val="22"/>
                <w:lang w:val="it-IT" w:eastAsia="en-US"/>
              </w:rPr>
              <w:t>S.l. dr. ing. Ilinca Mirela BECA</w:t>
            </w:r>
          </w:p>
        </w:tc>
        <w:tc>
          <w:tcPr>
            <w:tcW w:w="954" w:type="pct"/>
            <w:tcBorders>
              <w:top w:val="dotted" w:sz="4" w:space="0" w:color="808080"/>
              <w:left w:val="dotted" w:sz="4" w:space="0" w:color="808080"/>
              <w:bottom w:val="dotted" w:sz="4" w:space="0" w:color="808080"/>
              <w:right w:val="single" w:sz="12" w:space="0" w:color="000000"/>
            </w:tcBorders>
            <w:vAlign w:val="center"/>
          </w:tcPr>
          <w:p w14:paraId="502F3CEC" w14:textId="77777777" w:rsidR="0010746D" w:rsidRPr="00150A51" w:rsidRDefault="0010746D" w:rsidP="0010746D">
            <w:pPr>
              <w:keepNext/>
              <w:keepLines/>
              <w:spacing w:line="276" w:lineRule="auto"/>
              <w:rPr>
                <w:rFonts w:asciiTheme="minorHAnsi" w:hAnsiTheme="minorHAnsi" w:cstheme="minorHAnsi"/>
                <w:sz w:val="22"/>
                <w:szCs w:val="22"/>
                <w:lang w:eastAsia="en-US"/>
              </w:rPr>
            </w:pPr>
          </w:p>
        </w:tc>
      </w:tr>
      <w:tr w:rsidR="0010746D" w:rsidRPr="00150A51" w14:paraId="2A36100C" w14:textId="77777777" w:rsidTr="00E50E8C">
        <w:trPr>
          <w:trHeight w:val="397"/>
        </w:trPr>
        <w:tc>
          <w:tcPr>
            <w:tcW w:w="973" w:type="pct"/>
            <w:tcBorders>
              <w:top w:val="nil"/>
              <w:left w:val="single" w:sz="12" w:space="0" w:color="000000"/>
              <w:bottom w:val="single" w:sz="12" w:space="0" w:color="000000"/>
              <w:right w:val="dotted" w:sz="4" w:space="0" w:color="808080"/>
            </w:tcBorders>
          </w:tcPr>
          <w:p w14:paraId="26E467E7" w14:textId="77777777" w:rsidR="0010746D" w:rsidRPr="00150A51" w:rsidRDefault="0010746D" w:rsidP="0010746D">
            <w:pPr>
              <w:keepNext/>
              <w:keepLines/>
              <w:spacing w:line="276" w:lineRule="auto"/>
              <w:rPr>
                <w:rFonts w:asciiTheme="minorHAnsi" w:hAnsiTheme="minorHAnsi" w:cstheme="minorHAnsi"/>
                <w:sz w:val="22"/>
                <w:szCs w:val="22"/>
                <w:lang w:eastAsia="en-US"/>
              </w:rPr>
            </w:pPr>
          </w:p>
        </w:tc>
        <w:tc>
          <w:tcPr>
            <w:tcW w:w="828" w:type="pct"/>
            <w:tcBorders>
              <w:top w:val="dotted" w:sz="4" w:space="0" w:color="808080"/>
              <w:left w:val="dotted" w:sz="4" w:space="0" w:color="808080"/>
              <w:bottom w:val="single" w:sz="12" w:space="0" w:color="000000"/>
              <w:right w:val="dotted" w:sz="4" w:space="0" w:color="808080"/>
            </w:tcBorders>
            <w:vAlign w:val="center"/>
          </w:tcPr>
          <w:p w14:paraId="2372D965" w14:textId="258281AF" w:rsidR="0010746D" w:rsidRPr="00150A51" w:rsidRDefault="0010746D" w:rsidP="0010746D">
            <w:pPr>
              <w:keepNext/>
              <w:keepLines/>
              <w:spacing w:line="276" w:lineRule="auto"/>
              <w:rPr>
                <w:rFonts w:asciiTheme="minorHAnsi" w:hAnsiTheme="minorHAnsi" w:cstheme="minorHAnsi"/>
                <w:sz w:val="22"/>
                <w:szCs w:val="22"/>
                <w:lang w:eastAsia="en-US"/>
              </w:rPr>
            </w:pPr>
            <w:r>
              <w:rPr>
                <w:rFonts w:asciiTheme="minorHAnsi" w:hAnsiTheme="minorHAnsi" w:cstheme="minorHAnsi"/>
                <w:sz w:val="22"/>
                <w:szCs w:val="22"/>
                <w:lang w:eastAsia="en-US"/>
              </w:rPr>
              <w:t>Aplicații</w:t>
            </w:r>
          </w:p>
        </w:tc>
        <w:tc>
          <w:tcPr>
            <w:tcW w:w="2245" w:type="pct"/>
            <w:tcBorders>
              <w:top w:val="dotted" w:sz="4" w:space="0" w:color="808080"/>
              <w:left w:val="dotted" w:sz="4" w:space="0" w:color="808080"/>
              <w:bottom w:val="single" w:sz="12" w:space="0" w:color="000000"/>
              <w:right w:val="dotted" w:sz="4" w:space="0" w:color="808080"/>
            </w:tcBorders>
            <w:vAlign w:val="center"/>
          </w:tcPr>
          <w:p w14:paraId="080AAE51" w14:textId="13DE48B4" w:rsidR="0010746D" w:rsidRPr="00150A51" w:rsidRDefault="0010746D" w:rsidP="0010746D">
            <w:pPr>
              <w:keepNext/>
              <w:keepLines/>
              <w:spacing w:line="276" w:lineRule="auto"/>
              <w:rPr>
                <w:rFonts w:asciiTheme="minorHAnsi" w:hAnsiTheme="minorHAnsi" w:cstheme="minorHAnsi"/>
                <w:sz w:val="22"/>
                <w:szCs w:val="22"/>
                <w:lang w:eastAsia="en-US"/>
              </w:rPr>
            </w:pPr>
            <w:r w:rsidRPr="006C28D4">
              <w:rPr>
                <w:rFonts w:asciiTheme="minorHAnsi" w:hAnsiTheme="minorHAnsi" w:cstheme="minorHAnsi"/>
                <w:sz w:val="20"/>
                <w:szCs w:val="22"/>
                <w:lang w:val="it-IT" w:eastAsia="en-US"/>
              </w:rPr>
              <w:t>S.l. dr. ing. Ilinca Mirela BECA</w:t>
            </w:r>
          </w:p>
        </w:tc>
        <w:tc>
          <w:tcPr>
            <w:tcW w:w="954" w:type="pct"/>
            <w:tcBorders>
              <w:top w:val="dotted" w:sz="4" w:space="0" w:color="808080"/>
              <w:left w:val="dotted" w:sz="4" w:space="0" w:color="808080"/>
              <w:bottom w:val="single" w:sz="12" w:space="0" w:color="000000"/>
              <w:right w:val="single" w:sz="12" w:space="0" w:color="000000"/>
            </w:tcBorders>
            <w:vAlign w:val="center"/>
          </w:tcPr>
          <w:p w14:paraId="1CCE1CDD" w14:textId="77777777" w:rsidR="0010746D" w:rsidRPr="00150A51" w:rsidRDefault="0010746D" w:rsidP="0010746D">
            <w:pPr>
              <w:keepNext/>
              <w:keepLines/>
              <w:spacing w:line="276" w:lineRule="auto"/>
              <w:rPr>
                <w:rFonts w:asciiTheme="minorHAnsi" w:hAnsiTheme="minorHAnsi" w:cstheme="minorHAnsi"/>
                <w:sz w:val="22"/>
                <w:szCs w:val="22"/>
                <w:lang w:eastAsia="en-US"/>
              </w:rPr>
            </w:pPr>
          </w:p>
        </w:tc>
      </w:tr>
    </w:tbl>
    <w:p w14:paraId="771253F4" w14:textId="77777777" w:rsidR="00DF6F11" w:rsidRPr="00150A51" w:rsidRDefault="00DF6F11" w:rsidP="00D22B64">
      <w:pPr>
        <w:spacing w:line="276" w:lineRule="auto"/>
        <w:rPr>
          <w:rFonts w:asciiTheme="minorHAnsi" w:hAnsiTheme="minorHAnsi" w:cstheme="minorHAnsi"/>
          <w:sz w:val="22"/>
          <w:szCs w:val="22"/>
        </w:rPr>
      </w:pPr>
    </w:p>
    <w:tbl>
      <w:tblPr>
        <w:tblStyle w:val="TableGrid2"/>
        <w:tblW w:w="5000" w:type="pct"/>
        <w:tblBorders>
          <w:top w:val="single" w:sz="12" w:space="0" w:color="000000"/>
          <w:left w:val="single" w:sz="12" w:space="0" w:color="000000"/>
          <w:bottom w:val="single" w:sz="12" w:space="0" w:color="000000"/>
          <w:right w:val="single" w:sz="12" w:space="0" w:color="000000"/>
          <w:insideH w:val="none" w:sz="0" w:space="0" w:color="auto"/>
          <w:insideV w:val="none" w:sz="0" w:space="0" w:color="auto"/>
        </w:tblBorders>
        <w:tblLook w:val="04A0" w:firstRow="1" w:lastRow="0" w:firstColumn="1" w:lastColumn="0" w:noHBand="0" w:noVBand="1"/>
      </w:tblPr>
      <w:tblGrid>
        <w:gridCol w:w="5653"/>
        <w:gridCol w:w="3954"/>
      </w:tblGrid>
      <w:tr w:rsidR="00D22B64" w:rsidRPr="00150A51" w14:paraId="516B075B" w14:textId="77777777" w:rsidTr="00D639B4">
        <w:trPr>
          <w:trHeight w:val="1373"/>
        </w:trPr>
        <w:tc>
          <w:tcPr>
            <w:tcW w:w="2942" w:type="pct"/>
          </w:tcPr>
          <w:p w14:paraId="152BAF4E" w14:textId="77777777" w:rsidR="00DF6F11" w:rsidRPr="00150A51" w:rsidRDefault="00DF6F11" w:rsidP="00D22B64">
            <w:pPr>
              <w:keepNext/>
              <w:keepLines/>
              <w:spacing w:line="276" w:lineRule="auto"/>
              <w:rPr>
                <w:rFonts w:asciiTheme="minorHAnsi" w:hAnsiTheme="minorHAnsi" w:cstheme="minorHAnsi"/>
                <w:sz w:val="22"/>
                <w:szCs w:val="22"/>
                <w:lang w:eastAsia="en-US"/>
              </w:rPr>
            </w:pPr>
            <w:r w:rsidRPr="00150A51">
              <w:rPr>
                <w:rFonts w:asciiTheme="minorHAnsi" w:hAnsiTheme="minorHAnsi" w:cstheme="minorHAnsi"/>
                <w:sz w:val="22"/>
                <w:szCs w:val="22"/>
                <w:lang w:eastAsia="en-US"/>
              </w:rPr>
              <w:t>Data avizării în Consiliul Departamentului ……..</w:t>
            </w:r>
          </w:p>
          <w:p w14:paraId="47F0F9F5" w14:textId="77777777" w:rsidR="00DF6F11" w:rsidRPr="00150A51" w:rsidRDefault="00DF6F11" w:rsidP="00D22B64">
            <w:pPr>
              <w:keepNext/>
              <w:keepLines/>
              <w:spacing w:line="276" w:lineRule="auto"/>
              <w:rPr>
                <w:rFonts w:asciiTheme="minorHAnsi" w:hAnsiTheme="minorHAnsi" w:cstheme="minorHAnsi"/>
                <w:sz w:val="22"/>
                <w:szCs w:val="22"/>
                <w:lang w:eastAsia="en-US"/>
              </w:rPr>
            </w:pPr>
          </w:p>
          <w:p w14:paraId="36A9B62F" w14:textId="2475117C" w:rsidR="00DF6F11" w:rsidRPr="00150A51" w:rsidRDefault="00DF6F11" w:rsidP="00D22B64">
            <w:pPr>
              <w:keepNext/>
              <w:keepLines/>
              <w:spacing w:line="276" w:lineRule="auto"/>
              <w:rPr>
                <w:rFonts w:asciiTheme="minorHAnsi" w:hAnsiTheme="minorHAnsi" w:cstheme="minorHAnsi"/>
                <w:sz w:val="22"/>
                <w:szCs w:val="22"/>
                <w:lang w:eastAsia="en-US"/>
              </w:rPr>
            </w:pPr>
            <w:r w:rsidRPr="00150A51">
              <w:rPr>
                <w:rFonts w:asciiTheme="minorHAnsi" w:hAnsiTheme="minorHAnsi" w:cstheme="minorHAnsi"/>
                <w:sz w:val="22"/>
                <w:szCs w:val="22"/>
                <w:lang w:eastAsia="en-US"/>
              </w:rPr>
              <w:t>______________________</w:t>
            </w:r>
            <w:r w:rsidR="006B6E47" w:rsidRPr="00150A51">
              <w:rPr>
                <w:rFonts w:asciiTheme="minorHAnsi" w:hAnsiTheme="minorHAnsi" w:cstheme="minorHAnsi"/>
                <w:sz w:val="22"/>
                <w:szCs w:val="22"/>
                <w:lang w:eastAsia="en-US"/>
              </w:rPr>
              <w:t>_</w:t>
            </w:r>
          </w:p>
        </w:tc>
        <w:tc>
          <w:tcPr>
            <w:tcW w:w="2058" w:type="pct"/>
          </w:tcPr>
          <w:p w14:paraId="3C4C2DC7" w14:textId="77777777" w:rsidR="0010746D" w:rsidRPr="0010746D" w:rsidRDefault="0010746D" w:rsidP="0010746D">
            <w:pPr>
              <w:keepNext/>
              <w:keepLines/>
              <w:spacing w:line="276" w:lineRule="auto"/>
              <w:rPr>
                <w:rFonts w:asciiTheme="minorHAnsi" w:hAnsiTheme="minorHAnsi" w:cstheme="minorHAnsi"/>
                <w:sz w:val="22"/>
                <w:szCs w:val="22"/>
                <w:lang w:val="en-US" w:eastAsia="en-US"/>
              </w:rPr>
            </w:pPr>
            <w:r w:rsidRPr="0010746D">
              <w:rPr>
                <w:rFonts w:asciiTheme="minorHAnsi" w:hAnsiTheme="minorHAnsi" w:cstheme="minorHAnsi"/>
                <w:sz w:val="22"/>
                <w:szCs w:val="22"/>
                <w:lang w:eastAsia="en-US"/>
              </w:rPr>
              <w:t xml:space="preserve">Director Departament </w:t>
            </w:r>
          </w:p>
          <w:p w14:paraId="5184F266" w14:textId="77777777" w:rsidR="0010746D" w:rsidRPr="0010746D" w:rsidRDefault="0010746D" w:rsidP="0010746D">
            <w:pPr>
              <w:keepNext/>
              <w:keepLines/>
              <w:spacing w:line="276" w:lineRule="auto"/>
              <w:rPr>
                <w:rFonts w:asciiTheme="minorHAnsi" w:hAnsiTheme="minorHAnsi" w:cstheme="minorHAnsi"/>
                <w:sz w:val="22"/>
                <w:szCs w:val="22"/>
                <w:lang w:val="en-US" w:eastAsia="en-US"/>
              </w:rPr>
            </w:pPr>
            <w:r w:rsidRPr="0010746D">
              <w:rPr>
                <w:rFonts w:asciiTheme="minorHAnsi" w:hAnsiTheme="minorHAnsi" w:cstheme="minorHAnsi"/>
                <w:sz w:val="22"/>
                <w:szCs w:val="22"/>
                <w:lang w:val="en-US" w:eastAsia="en-US"/>
              </w:rPr>
              <w:t>Conf. dr. ing. Mihai DRAGOMIR</w:t>
            </w:r>
          </w:p>
          <w:p w14:paraId="1B34BE08" w14:textId="34E7D110" w:rsidR="00DF6F11" w:rsidRPr="00150A51" w:rsidRDefault="00DF6F11" w:rsidP="00D22B64">
            <w:pPr>
              <w:keepNext/>
              <w:keepLines/>
              <w:spacing w:line="276" w:lineRule="auto"/>
              <w:rPr>
                <w:rFonts w:asciiTheme="minorHAnsi" w:hAnsiTheme="minorHAnsi" w:cstheme="minorHAnsi"/>
                <w:bCs/>
                <w:sz w:val="22"/>
                <w:szCs w:val="22"/>
                <w:lang w:eastAsia="en-US"/>
              </w:rPr>
            </w:pPr>
          </w:p>
        </w:tc>
      </w:tr>
      <w:tr w:rsidR="00D22B64" w:rsidRPr="00150A51" w14:paraId="546CA1AB" w14:textId="77777777" w:rsidTr="00D639B4">
        <w:trPr>
          <w:trHeight w:val="1373"/>
        </w:trPr>
        <w:tc>
          <w:tcPr>
            <w:tcW w:w="2942" w:type="pct"/>
          </w:tcPr>
          <w:p w14:paraId="0D6F6876" w14:textId="55F7AD60" w:rsidR="00DF6F11" w:rsidRPr="00150A51" w:rsidRDefault="00DF6F11" w:rsidP="00D22B64">
            <w:pPr>
              <w:keepNext/>
              <w:keepLines/>
              <w:spacing w:line="276" w:lineRule="auto"/>
              <w:rPr>
                <w:rFonts w:asciiTheme="minorHAnsi" w:hAnsiTheme="minorHAnsi" w:cstheme="minorHAnsi"/>
                <w:sz w:val="22"/>
                <w:szCs w:val="22"/>
                <w:lang w:eastAsia="en-US"/>
              </w:rPr>
            </w:pPr>
            <w:r w:rsidRPr="00150A51">
              <w:rPr>
                <w:rFonts w:asciiTheme="minorHAnsi" w:hAnsiTheme="minorHAnsi" w:cstheme="minorHAnsi"/>
                <w:sz w:val="22"/>
                <w:szCs w:val="22"/>
                <w:lang w:eastAsia="en-US"/>
              </w:rPr>
              <w:t>Data aprobării în Consiliul Facultă</w:t>
            </w:r>
            <w:r w:rsidR="0012489D" w:rsidRPr="00150A51">
              <w:rPr>
                <w:rFonts w:asciiTheme="minorHAnsi" w:hAnsiTheme="minorHAnsi" w:cstheme="minorHAnsi"/>
                <w:sz w:val="22"/>
                <w:szCs w:val="22"/>
                <w:lang w:eastAsia="en-US"/>
              </w:rPr>
              <w:t>ț</w:t>
            </w:r>
            <w:r w:rsidRPr="00150A51">
              <w:rPr>
                <w:rFonts w:asciiTheme="minorHAnsi" w:hAnsiTheme="minorHAnsi" w:cstheme="minorHAnsi"/>
                <w:sz w:val="22"/>
                <w:szCs w:val="22"/>
                <w:lang w:eastAsia="en-US"/>
              </w:rPr>
              <w:t>ii ……………</w:t>
            </w:r>
          </w:p>
          <w:p w14:paraId="06073284" w14:textId="77777777" w:rsidR="00DF6F11" w:rsidRPr="00150A51" w:rsidRDefault="00DF6F11" w:rsidP="00D22B64">
            <w:pPr>
              <w:keepNext/>
              <w:keepLines/>
              <w:spacing w:line="276" w:lineRule="auto"/>
              <w:jc w:val="center"/>
              <w:rPr>
                <w:rFonts w:asciiTheme="minorHAnsi" w:hAnsiTheme="minorHAnsi" w:cstheme="minorHAnsi"/>
                <w:sz w:val="22"/>
                <w:szCs w:val="22"/>
                <w:lang w:eastAsia="en-US"/>
              </w:rPr>
            </w:pPr>
          </w:p>
          <w:p w14:paraId="5D29958B" w14:textId="77777777" w:rsidR="00DF6F11" w:rsidRPr="00150A51" w:rsidRDefault="00DF6F11" w:rsidP="00D22B64">
            <w:pPr>
              <w:keepNext/>
              <w:keepLines/>
              <w:spacing w:line="276" w:lineRule="auto"/>
              <w:rPr>
                <w:rFonts w:asciiTheme="minorHAnsi" w:hAnsiTheme="minorHAnsi" w:cstheme="minorHAnsi"/>
                <w:sz w:val="22"/>
                <w:szCs w:val="22"/>
                <w:lang w:eastAsia="en-US"/>
              </w:rPr>
            </w:pPr>
            <w:r w:rsidRPr="00150A51">
              <w:rPr>
                <w:rFonts w:asciiTheme="minorHAnsi" w:hAnsiTheme="minorHAnsi" w:cstheme="minorHAnsi"/>
                <w:sz w:val="22"/>
                <w:szCs w:val="22"/>
                <w:lang w:eastAsia="en-US"/>
              </w:rPr>
              <w:t>_______________________</w:t>
            </w:r>
          </w:p>
        </w:tc>
        <w:tc>
          <w:tcPr>
            <w:tcW w:w="2058" w:type="pct"/>
          </w:tcPr>
          <w:p w14:paraId="0C52E1C3" w14:textId="77777777" w:rsidR="0010746D" w:rsidRPr="0010746D" w:rsidRDefault="0010746D" w:rsidP="0010746D">
            <w:pPr>
              <w:keepNext/>
              <w:keepLines/>
              <w:spacing w:line="276" w:lineRule="auto"/>
              <w:rPr>
                <w:rFonts w:asciiTheme="minorHAnsi" w:hAnsiTheme="minorHAnsi" w:cstheme="minorHAnsi"/>
                <w:sz w:val="22"/>
                <w:szCs w:val="22"/>
                <w:lang w:val="it-IT" w:eastAsia="en-US"/>
              </w:rPr>
            </w:pPr>
            <w:r w:rsidRPr="0010746D">
              <w:rPr>
                <w:rFonts w:asciiTheme="minorHAnsi" w:hAnsiTheme="minorHAnsi" w:cstheme="minorHAnsi"/>
                <w:sz w:val="22"/>
                <w:szCs w:val="22"/>
                <w:lang w:val="it-IT" w:eastAsia="en-US"/>
              </w:rPr>
              <w:t>Decan</w:t>
            </w:r>
          </w:p>
          <w:p w14:paraId="62ABA1BF" w14:textId="77777777" w:rsidR="0010746D" w:rsidRPr="0010746D" w:rsidRDefault="0010746D" w:rsidP="0010746D">
            <w:pPr>
              <w:keepNext/>
              <w:keepLines/>
              <w:spacing w:line="276" w:lineRule="auto"/>
              <w:rPr>
                <w:rFonts w:asciiTheme="minorHAnsi" w:hAnsiTheme="minorHAnsi" w:cstheme="minorHAnsi"/>
                <w:sz w:val="22"/>
                <w:szCs w:val="22"/>
                <w:lang w:val="it-IT" w:eastAsia="en-US"/>
              </w:rPr>
            </w:pPr>
            <w:r w:rsidRPr="0010746D">
              <w:rPr>
                <w:rFonts w:asciiTheme="minorHAnsi" w:hAnsiTheme="minorHAnsi" w:cstheme="minorHAnsi"/>
                <w:sz w:val="22"/>
                <w:szCs w:val="22"/>
                <w:lang w:val="it-IT" w:eastAsia="en-US"/>
              </w:rPr>
              <w:t>Prof.dr.ing. Daniela MANEA</w:t>
            </w:r>
          </w:p>
          <w:p w14:paraId="72B2E79F" w14:textId="1CB5FA5F" w:rsidR="00DF6F11" w:rsidRPr="00150A51" w:rsidRDefault="00DF6F11" w:rsidP="00D22B64">
            <w:pPr>
              <w:keepNext/>
              <w:keepLines/>
              <w:spacing w:line="276" w:lineRule="auto"/>
              <w:rPr>
                <w:rFonts w:asciiTheme="minorHAnsi" w:hAnsiTheme="minorHAnsi" w:cstheme="minorHAnsi"/>
                <w:bCs/>
                <w:sz w:val="22"/>
                <w:szCs w:val="22"/>
                <w:lang w:eastAsia="en-US"/>
              </w:rPr>
            </w:pPr>
          </w:p>
        </w:tc>
      </w:tr>
    </w:tbl>
    <w:p w14:paraId="6682EDF7" w14:textId="77777777" w:rsidR="00DF6F11" w:rsidRPr="00150A51" w:rsidRDefault="00DF6F11" w:rsidP="00D22B64">
      <w:pPr>
        <w:spacing w:line="276" w:lineRule="auto"/>
        <w:rPr>
          <w:rFonts w:asciiTheme="minorHAnsi" w:hAnsiTheme="minorHAnsi" w:cstheme="minorHAnsi"/>
          <w:sz w:val="22"/>
          <w:szCs w:val="22"/>
        </w:rPr>
      </w:pPr>
    </w:p>
    <w:sectPr w:rsidR="00DF6F11" w:rsidRPr="00150A51" w:rsidSect="00E357B3">
      <w:pgSz w:w="11906" w:h="16838" w:code="9"/>
      <w:pgMar w:top="567" w:right="851" w:bottom="567"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DC09DC" w14:textId="77777777" w:rsidR="00B921FD" w:rsidRDefault="00B921FD" w:rsidP="00D92A9E">
      <w:r>
        <w:separator/>
      </w:r>
    </w:p>
  </w:endnote>
  <w:endnote w:type="continuationSeparator" w:id="0">
    <w:p w14:paraId="6F5CFE1B" w14:textId="77777777" w:rsidR="00B921FD" w:rsidRDefault="00B921FD" w:rsidP="00D92A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653B5C" w14:textId="77777777" w:rsidR="00B921FD" w:rsidRDefault="00B921FD" w:rsidP="00D92A9E">
      <w:r>
        <w:separator/>
      </w:r>
    </w:p>
  </w:footnote>
  <w:footnote w:type="continuationSeparator" w:id="0">
    <w:p w14:paraId="6E85D0A1" w14:textId="77777777" w:rsidR="00B921FD" w:rsidRDefault="00B921FD" w:rsidP="00D92A9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330493"/>
    <w:multiLevelType w:val="multilevel"/>
    <w:tmpl w:val="3A06720A"/>
    <w:lvl w:ilvl="0">
      <w:start w:val="8"/>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0CDD2A73"/>
    <w:multiLevelType w:val="hybridMultilevel"/>
    <w:tmpl w:val="72C44A14"/>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F8F2048"/>
    <w:multiLevelType w:val="hybridMultilevel"/>
    <w:tmpl w:val="07AA7E6A"/>
    <w:lvl w:ilvl="0" w:tplc="2550E5E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18A06C48"/>
    <w:multiLevelType w:val="hybridMultilevel"/>
    <w:tmpl w:val="26D2AD64"/>
    <w:lvl w:ilvl="0" w:tplc="04180001">
      <w:start w:val="1"/>
      <w:numFmt w:val="bullet"/>
      <w:lvlText w:val=""/>
      <w:lvlJc w:val="left"/>
      <w:pPr>
        <w:tabs>
          <w:tab w:val="num" w:pos="360"/>
        </w:tabs>
        <w:ind w:left="360" w:hanging="360"/>
      </w:pPr>
      <w:rPr>
        <w:rFonts w:ascii="Symbol" w:hAnsi="Symbol" w:hint="default"/>
      </w:rPr>
    </w:lvl>
    <w:lvl w:ilvl="1" w:tplc="04180003">
      <w:start w:val="1"/>
      <w:numFmt w:val="bullet"/>
      <w:lvlText w:val="o"/>
      <w:lvlJc w:val="left"/>
      <w:pPr>
        <w:tabs>
          <w:tab w:val="num" w:pos="1080"/>
        </w:tabs>
        <w:ind w:left="1080" w:hanging="360"/>
      </w:pPr>
      <w:rPr>
        <w:rFonts w:ascii="Courier New" w:hAnsi="Courier New" w:cs="Courier New" w:hint="default"/>
      </w:rPr>
    </w:lvl>
    <w:lvl w:ilvl="2" w:tplc="04180005" w:tentative="1">
      <w:start w:val="1"/>
      <w:numFmt w:val="bullet"/>
      <w:lvlText w:val=""/>
      <w:lvlJc w:val="left"/>
      <w:pPr>
        <w:tabs>
          <w:tab w:val="num" w:pos="1800"/>
        </w:tabs>
        <w:ind w:left="1800" w:hanging="360"/>
      </w:pPr>
      <w:rPr>
        <w:rFonts w:ascii="Wingdings" w:hAnsi="Wingdings" w:hint="default"/>
      </w:rPr>
    </w:lvl>
    <w:lvl w:ilvl="3" w:tplc="04180001" w:tentative="1">
      <w:start w:val="1"/>
      <w:numFmt w:val="bullet"/>
      <w:lvlText w:val=""/>
      <w:lvlJc w:val="left"/>
      <w:pPr>
        <w:tabs>
          <w:tab w:val="num" w:pos="2520"/>
        </w:tabs>
        <w:ind w:left="2520" w:hanging="360"/>
      </w:pPr>
      <w:rPr>
        <w:rFonts w:ascii="Symbol" w:hAnsi="Symbol" w:hint="default"/>
      </w:rPr>
    </w:lvl>
    <w:lvl w:ilvl="4" w:tplc="04180003" w:tentative="1">
      <w:start w:val="1"/>
      <w:numFmt w:val="bullet"/>
      <w:lvlText w:val="o"/>
      <w:lvlJc w:val="left"/>
      <w:pPr>
        <w:tabs>
          <w:tab w:val="num" w:pos="3240"/>
        </w:tabs>
        <w:ind w:left="3240" w:hanging="360"/>
      </w:pPr>
      <w:rPr>
        <w:rFonts w:ascii="Courier New" w:hAnsi="Courier New" w:cs="Courier New" w:hint="default"/>
      </w:rPr>
    </w:lvl>
    <w:lvl w:ilvl="5" w:tplc="04180005" w:tentative="1">
      <w:start w:val="1"/>
      <w:numFmt w:val="bullet"/>
      <w:lvlText w:val=""/>
      <w:lvlJc w:val="left"/>
      <w:pPr>
        <w:tabs>
          <w:tab w:val="num" w:pos="3960"/>
        </w:tabs>
        <w:ind w:left="3960" w:hanging="360"/>
      </w:pPr>
      <w:rPr>
        <w:rFonts w:ascii="Wingdings" w:hAnsi="Wingdings" w:hint="default"/>
      </w:rPr>
    </w:lvl>
    <w:lvl w:ilvl="6" w:tplc="04180001" w:tentative="1">
      <w:start w:val="1"/>
      <w:numFmt w:val="bullet"/>
      <w:lvlText w:val=""/>
      <w:lvlJc w:val="left"/>
      <w:pPr>
        <w:tabs>
          <w:tab w:val="num" w:pos="4680"/>
        </w:tabs>
        <w:ind w:left="4680" w:hanging="360"/>
      </w:pPr>
      <w:rPr>
        <w:rFonts w:ascii="Symbol" w:hAnsi="Symbol" w:hint="default"/>
      </w:rPr>
    </w:lvl>
    <w:lvl w:ilvl="7" w:tplc="04180003" w:tentative="1">
      <w:start w:val="1"/>
      <w:numFmt w:val="bullet"/>
      <w:lvlText w:val="o"/>
      <w:lvlJc w:val="left"/>
      <w:pPr>
        <w:tabs>
          <w:tab w:val="num" w:pos="5400"/>
        </w:tabs>
        <w:ind w:left="5400" w:hanging="360"/>
      </w:pPr>
      <w:rPr>
        <w:rFonts w:ascii="Courier New" w:hAnsi="Courier New" w:cs="Courier New" w:hint="default"/>
      </w:rPr>
    </w:lvl>
    <w:lvl w:ilvl="8" w:tplc="04180005" w:tentative="1">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1C42522D"/>
    <w:multiLevelType w:val="hybridMultilevel"/>
    <w:tmpl w:val="529C890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D2976E6"/>
    <w:multiLevelType w:val="hybridMultilevel"/>
    <w:tmpl w:val="2E143064"/>
    <w:lvl w:ilvl="0" w:tplc="0809000F">
      <w:start w:val="1"/>
      <w:numFmt w:val="decimal"/>
      <w:lvlText w:val="%1."/>
      <w:lvlJc w:val="left"/>
      <w:pPr>
        <w:ind w:left="-698" w:hanging="360"/>
      </w:pPr>
    </w:lvl>
    <w:lvl w:ilvl="1" w:tplc="08090019" w:tentative="1">
      <w:start w:val="1"/>
      <w:numFmt w:val="lowerLetter"/>
      <w:lvlText w:val="%2."/>
      <w:lvlJc w:val="left"/>
      <w:pPr>
        <w:ind w:left="22" w:hanging="360"/>
      </w:pPr>
    </w:lvl>
    <w:lvl w:ilvl="2" w:tplc="0809001B" w:tentative="1">
      <w:start w:val="1"/>
      <w:numFmt w:val="lowerRoman"/>
      <w:lvlText w:val="%3."/>
      <w:lvlJc w:val="right"/>
      <w:pPr>
        <w:ind w:left="742" w:hanging="180"/>
      </w:pPr>
    </w:lvl>
    <w:lvl w:ilvl="3" w:tplc="0809000F" w:tentative="1">
      <w:start w:val="1"/>
      <w:numFmt w:val="decimal"/>
      <w:lvlText w:val="%4."/>
      <w:lvlJc w:val="left"/>
      <w:pPr>
        <w:ind w:left="1462" w:hanging="360"/>
      </w:pPr>
    </w:lvl>
    <w:lvl w:ilvl="4" w:tplc="08090019" w:tentative="1">
      <w:start w:val="1"/>
      <w:numFmt w:val="lowerLetter"/>
      <w:lvlText w:val="%5."/>
      <w:lvlJc w:val="left"/>
      <w:pPr>
        <w:ind w:left="2182" w:hanging="360"/>
      </w:pPr>
    </w:lvl>
    <w:lvl w:ilvl="5" w:tplc="0809001B" w:tentative="1">
      <w:start w:val="1"/>
      <w:numFmt w:val="lowerRoman"/>
      <w:lvlText w:val="%6."/>
      <w:lvlJc w:val="right"/>
      <w:pPr>
        <w:ind w:left="2902" w:hanging="180"/>
      </w:pPr>
    </w:lvl>
    <w:lvl w:ilvl="6" w:tplc="0809000F" w:tentative="1">
      <w:start w:val="1"/>
      <w:numFmt w:val="decimal"/>
      <w:lvlText w:val="%7."/>
      <w:lvlJc w:val="left"/>
      <w:pPr>
        <w:ind w:left="3622" w:hanging="360"/>
      </w:pPr>
    </w:lvl>
    <w:lvl w:ilvl="7" w:tplc="08090019" w:tentative="1">
      <w:start w:val="1"/>
      <w:numFmt w:val="lowerLetter"/>
      <w:lvlText w:val="%8."/>
      <w:lvlJc w:val="left"/>
      <w:pPr>
        <w:ind w:left="4342" w:hanging="360"/>
      </w:pPr>
    </w:lvl>
    <w:lvl w:ilvl="8" w:tplc="0809001B" w:tentative="1">
      <w:start w:val="1"/>
      <w:numFmt w:val="lowerRoman"/>
      <w:lvlText w:val="%9."/>
      <w:lvlJc w:val="right"/>
      <w:pPr>
        <w:ind w:left="5062" w:hanging="180"/>
      </w:pPr>
    </w:lvl>
  </w:abstractNum>
  <w:abstractNum w:abstractNumId="6" w15:restartNumberingAfterBreak="0">
    <w:nsid w:val="1EA97C49"/>
    <w:multiLevelType w:val="multilevel"/>
    <w:tmpl w:val="F03CCED4"/>
    <w:lvl w:ilvl="0">
      <w:start w:val="1"/>
      <w:numFmt w:val="decimal"/>
      <w:lvlText w:val="%1."/>
      <w:lvlJc w:val="left"/>
      <w:pPr>
        <w:ind w:left="720" w:hanging="360"/>
      </w:pPr>
    </w:lvl>
    <w:lvl w:ilvl="1">
      <w:start w:val="6"/>
      <w:numFmt w:val="decimal"/>
      <w:isLgl/>
      <w:lvlText w:val="%1.%2"/>
      <w:lvlJc w:val="left"/>
      <w:pPr>
        <w:ind w:left="804" w:hanging="444"/>
      </w:pPr>
      <w:rPr>
        <w:rFonts w:eastAsia="SimSun" w:hint="default"/>
      </w:rPr>
    </w:lvl>
    <w:lvl w:ilvl="2">
      <w:start w:val="1"/>
      <w:numFmt w:val="decimal"/>
      <w:isLgl/>
      <w:lvlText w:val="%1.%2.%3"/>
      <w:lvlJc w:val="left"/>
      <w:pPr>
        <w:ind w:left="1080" w:hanging="720"/>
      </w:pPr>
      <w:rPr>
        <w:rFonts w:eastAsia="SimSun" w:hint="default"/>
      </w:rPr>
    </w:lvl>
    <w:lvl w:ilvl="3">
      <w:start w:val="1"/>
      <w:numFmt w:val="decimal"/>
      <w:isLgl/>
      <w:lvlText w:val="%1.%2.%3.%4"/>
      <w:lvlJc w:val="left"/>
      <w:pPr>
        <w:ind w:left="1080" w:hanging="720"/>
      </w:pPr>
      <w:rPr>
        <w:rFonts w:eastAsia="SimSun" w:hint="default"/>
      </w:rPr>
    </w:lvl>
    <w:lvl w:ilvl="4">
      <w:start w:val="1"/>
      <w:numFmt w:val="decimal"/>
      <w:isLgl/>
      <w:lvlText w:val="%1.%2.%3.%4.%5"/>
      <w:lvlJc w:val="left"/>
      <w:pPr>
        <w:ind w:left="1440" w:hanging="1080"/>
      </w:pPr>
      <w:rPr>
        <w:rFonts w:eastAsia="SimSun" w:hint="default"/>
      </w:rPr>
    </w:lvl>
    <w:lvl w:ilvl="5">
      <w:start w:val="1"/>
      <w:numFmt w:val="decimal"/>
      <w:isLgl/>
      <w:lvlText w:val="%1.%2.%3.%4.%5.%6"/>
      <w:lvlJc w:val="left"/>
      <w:pPr>
        <w:ind w:left="1440" w:hanging="1080"/>
      </w:pPr>
      <w:rPr>
        <w:rFonts w:eastAsia="SimSun" w:hint="default"/>
      </w:rPr>
    </w:lvl>
    <w:lvl w:ilvl="6">
      <w:start w:val="1"/>
      <w:numFmt w:val="decimal"/>
      <w:isLgl/>
      <w:lvlText w:val="%1.%2.%3.%4.%5.%6.%7"/>
      <w:lvlJc w:val="left"/>
      <w:pPr>
        <w:ind w:left="1800" w:hanging="1440"/>
      </w:pPr>
      <w:rPr>
        <w:rFonts w:eastAsia="SimSun" w:hint="default"/>
      </w:rPr>
    </w:lvl>
    <w:lvl w:ilvl="7">
      <w:start w:val="1"/>
      <w:numFmt w:val="decimal"/>
      <w:isLgl/>
      <w:lvlText w:val="%1.%2.%3.%4.%5.%6.%7.%8"/>
      <w:lvlJc w:val="left"/>
      <w:pPr>
        <w:ind w:left="1800" w:hanging="1440"/>
      </w:pPr>
      <w:rPr>
        <w:rFonts w:eastAsia="SimSun" w:hint="default"/>
      </w:rPr>
    </w:lvl>
    <w:lvl w:ilvl="8">
      <w:start w:val="1"/>
      <w:numFmt w:val="decimal"/>
      <w:isLgl/>
      <w:lvlText w:val="%1.%2.%3.%4.%5.%6.%7.%8.%9"/>
      <w:lvlJc w:val="left"/>
      <w:pPr>
        <w:ind w:left="1800" w:hanging="1440"/>
      </w:pPr>
      <w:rPr>
        <w:rFonts w:eastAsia="SimSun" w:hint="default"/>
      </w:rPr>
    </w:lvl>
  </w:abstractNum>
  <w:abstractNum w:abstractNumId="7" w15:restartNumberingAfterBreak="0">
    <w:nsid w:val="20004F12"/>
    <w:multiLevelType w:val="hybridMultilevel"/>
    <w:tmpl w:val="5B9AB7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050503A"/>
    <w:multiLevelType w:val="hybridMultilevel"/>
    <w:tmpl w:val="ED10434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20837FB"/>
    <w:multiLevelType w:val="hybridMultilevel"/>
    <w:tmpl w:val="9F02970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2D800F9"/>
    <w:multiLevelType w:val="hybridMultilevel"/>
    <w:tmpl w:val="72C44A14"/>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23DB4AAC"/>
    <w:multiLevelType w:val="hybridMultilevel"/>
    <w:tmpl w:val="B6A6AE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87371D3"/>
    <w:multiLevelType w:val="multilevel"/>
    <w:tmpl w:val="1460FD10"/>
    <w:lvl w:ilvl="0">
      <w:start w:val="1"/>
      <w:numFmt w:val="decimal"/>
      <w:lvlText w:val="%1"/>
      <w:lvlJc w:val="left"/>
      <w:pPr>
        <w:ind w:left="435" w:hanging="435"/>
      </w:pPr>
      <w:rPr>
        <w:rFonts w:hint="default"/>
        <w:i w:val="0"/>
      </w:rPr>
    </w:lvl>
    <w:lvl w:ilvl="1">
      <w:start w:val="1"/>
      <w:numFmt w:val="decimal"/>
      <w:lvlText w:val="%1.%2"/>
      <w:lvlJc w:val="left"/>
      <w:pPr>
        <w:ind w:left="1155" w:hanging="435"/>
      </w:pPr>
      <w:rPr>
        <w:rFonts w:hint="default"/>
        <w:b w:val="0"/>
        <w:i w:val="0"/>
        <w:strike w:val="0"/>
        <w:dstrike w:val="0"/>
        <w:color w:val="000000"/>
        <w:sz w:val="24"/>
        <w:szCs w:val="24"/>
        <w:u w:val="none" w:color="000000"/>
        <w:vertAlign w:val="baseline"/>
      </w:rPr>
    </w:lvl>
    <w:lvl w:ilvl="2">
      <w:start w:val="1"/>
      <w:numFmt w:val="decimal"/>
      <w:lvlText w:val="%1.%2.%3"/>
      <w:lvlJc w:val="left"/>
      <w:pPr>
        <w:ind w:left="2160" w:hanging="720"/>
      </w:pPr>
      <w:rPr>
        <w:rFonts w:hint="default"/>
        <w:i w:val="0"/>
      </w:rPr>
    </w:lvl>
    <w:lvl w:ilvl="3">
      <w:start w:val="1"/>
      <w:numFmt w:val="decimal"/>
      <w:lvlText w:val="%1.%2.%3.%4"/>
      <w:lvlJc w:val="left"/>
      <w:pPr>
        <w:ind w:left="2880" w:hanging="720"/>
      </w:pPr>
      <w:rPr>
        <w:rFonts w:hint="default"/>
        <w:i w:val="0"/>
      </w:rPr>
    </w:lvl>
    <w:lvl w:ilvl="4">
      <w:start w:val="1"/>
      <w:numFmt w:val="decimal"/>
      <w:lvlText w:val="%1.%2.%3.%4.%5"/>
      <w:lvlJc w:val="left"/>
      <w:pPr>
        <w:ind w:left="3960" w:hanging="1080"/>
      </w:pPr>
      <w:rPr>
        <w:rFonts w:hint="default"/>
        <w:i w:val="0"/>
      </w:rPr>
    </w:lvl>
    <w:lvl w:ilvl="5">
      <w:start w:val="1"/>
      <w:numFmt w:val="decimal"/>
      <w:lvlText w:val="%1.%2.%3.%4.%5.%6"/>
      <w:lvlJc w:val="left"/>
      <w:pPr>
        <w:ind w:left="4680" w:hanging="1080"/>
      </w:pPr>
      <w:rPr>
        <w:rFonts w:hint="default"/>
        <w:i w:val="0"/>
      </w:rPr>
    </w:lvl>
    <w:lvl w:ilvl="6">
      <w:start w:val="1"/>
      <w:numFmt w:val="decimal"/>
      <w:lvlText w:val="%1.%2.%3.%4.%5.%6.%7"/>
      <w:lvlJc w:val="left"/>
      <w:pPr>
        <w:ind w:left="5760" w:hanging="1440"/>
      </w:pPr>
      <w:rPr>
        <w:rFonts w:hint="default"/>
        <w:i w:val="0"/>
      </w:rPr>
    </w:lvl>
    <w:lvl w:ilvl="7">
      <w:start w:val="1"/>
      <w:numFmt w:val="decimal"/>
      <w:lvlText w:val="%1.%2.%3.%4.%5.%6.%7.%8"/>
      <w:lvlJc w:val="left"/>
      <w:pPr>
        <w:ind w:left="6480" w:hanging="1440"/>
      </w:pPr>
      <w:rPr>
        <w:rFonts w:hint="default"/>
        <w:i w:val="0"/>
      </w:rPr>
    </w:lvl>
    <w:lvl w:ilvl="8">
      <w:start w:val="1"/>
      <w:numFmt w:val="decimal"/>
      <w:lvlText w:val="%1.%2.%3.%4.%5.%6.%7.%8.%9"/>
      <w:lvlJc w:val="left"/>
      <w:pPr>
        <w:ind w:left="7560" w:hanging="1800"/>
      </w:pPr>
      <w:rPr>
        <w:rFonts w:hint="default"/>
        <w:i w:val="0"/>
      </w:rPr>
    </w:lvl>
  </w:abstractNum>
  <w:abstractNum w:abstractNumId="13" w15:restartNumberingAfterBreak="0">
    <w:nsid w:val="291C48FA"/>
    <w:multiLevelType w:val="hybridMultilevel"/>
    <w:tmpl w:val="EADC8722"/>
    <w:lvl w:ilvl="0" w:tplc="0809000F">
      <w:start w:val="1"/>
      <w:numFmt w:val="decimal"/>
      <w:lvlText w:val="%1."/>
      <w:lvlJc w:val="left"/>
      <w:pPr>
        <w:ind w:left="-698" w:hanging="360"/>
      </w:pPr>
    </w:lvl>
    <w:lvl w:ilvl="1" w:tplc="08090019" w:tentative="1">
      <w:start w:val="1"/>
      <w:numFmt w:val="lowerLetter"/>
      <w:lvlText w:val="%2."/>
      <w:lvlJc w:val="left"/>
      <w:pPr>
        <w:ind w:left="22" w:hanging="360"/>
      </w:pPr>
    </w:lvl>
    <w:lvl w:ilvl="2" w:tplc="0809001B" w:tentative="1">
      <w:start w:val="1"/>
      <w:numFmt w:val="lowerRoman"/>
      <w:lvlText w:val="%3."/>
      <w:lvlJc w:val="right"/>
      <w:pPr>
        <w:ind w:left="742" w:hanging="180"/>
      </w:pPr>
    </w:lvl>
    <w:lvl w:ilvl="3" w:tplc="0809000F" w:tentative="1">
      <w:start w:val="1"/>
      <w:numFmt w:val="decimal"/>
      <w:lvlText w:val="%4."/>
      <w:lvlJc w:val="left"/>
      <w:pPr>
        <w:ind w:left="1462" w:hanging="360"/>
      </w:pPr>
    </w:lvl>
    <w:lvl w:ilvl="4" w:tplc="08090019" w:tentative="1">
      <w:start w:val="1"/>
      <w:numFmt w:val="lowerLetter"/>
      <w:lvlText w:val="%5."/>
      <w:lvlJc w:val="left"/>
      <w:pPr>
        <w:ind w:left="2182" w:hanging="360"/>
      </w:pPr>
    </w:lvl>
    <w:lvl w:ilvl="5" w:tplc="0809001B" w:tentative="1">
      <w:start w:val="1"/>
      <w:numFmt w:val="lowerRoman"/>
      <w:lvlText w:val="%6."/>
      <w:lvlJc w:val="right"/>
      <w:pPr>
        <w:ind w:left="2902" w:hanging="180"/>
      </w:pPr>
    </w:lvl>
    <w:lvl w:ilvl="6" w:tplc="0809000F" w:tentative="1">
      <w:start w:val="1"/>
      <w:numFmt w:val="decimal"/>
      <w:lvlText w:val="%7."/>
      <w:lvlJc w:val="left"/>
      <w:pPr>
        <w:ind w:left="3622" w:hanging="360"/>
      </w:pPr>
    </w:lvl>
    <w:lvl w:ilvl="7" w:tplc="08090019" w:tentative="1">
      <w:start w:val="1"/>
      <w:numFmt w:val="lowerLetter"/>
      <w:lvlText w:val="%8."/>
      <w:lvlJc w:val="left"/>
      <w:pPr>
        <w:ind w:left="4342" w:hanging="360"/>
      </w:pPr>
    </w:lvl>
    <w:lvl w:ilvl="8" w:tplc="0809001B" w:tentative="1">
      <w:start w:val="1"/>
      <w:numFmt w:val="lowerRoman"/>
      <w:lvlText w:val="%9."/>
      <w:lvlJc w:val="right"/>
      <w:pPr>
        <w:ind w:left="5062" w:hanging="180"/>
      </w:pPr>
    </w:lvl>
  </w:abstractNum>
  <w:abstractNum w:abstractNumId="14" w15:restartNumberingAfterBreak="0">
    <w:nsid w:val="2A11064B"/>
    <w:multiLevelType w:val="hybridMultilevel"/>
    <w:tmpl w:val="4BFED65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16A7839"/>
    <w:multiLevelType w:val="multilevel"/>
    <w:tmpl w:val="1460FD10"/>
    <w:lvl w:ilvl="0">
      <w:start w:val="1"/>
      <w:numFmt w:val="decimal"/>
      <w:lvlText w:val="%1"/>
      <w:lvlJc w:val="left"/>
      <w:pPr>
        <w:ind w:left="435" w:hanging="435"/>
      </w:pPr>
      <w:rPr>
        <w:rFonts w:hint="default"/>
        <w:i w:val="0"/>
      </w:rPr>
    </w:lvl>
    <w:lvl w:ilvl="1">
      <w:start w:val="1"/>
      <w:numFmt w:val="decimal"/>
      <w:lvlText w:val="%1.%2"/>
      <w:lvlJc w:val="left"/>
      <w:pPr>
        <w:ind w:left="1155" w:hanging="435"/>
      </w:pPr>
      <w:rPr>
        <w:rFonts w:hint="default"/>
        <w:i w:val="0"/>
      </w:rPr>
    </w:lvl>
    <w:lvl w:ilvl="2">
      <w:start w:val="1"/>
      <w:numFmt w:val="decimal"/>
      <w:lvlText w:val="%1.%2.%3"/>
      <w:lvlJc w:val="left"/>
      <w:pPr>
        <w:ind w:left="2160" w:hanging="720"/>
      </w:pPr>
      <w:rPr>
        <w:rFonts w:hint="default"/>
        <w:i w:val="0"/>
      </w:rPr>
    </w:lvl>
    <w:lvl w:ilvl="3">
      <w:start w:val="1"/>
      <w:numFmt w:val="decimal"/>
      <w:lvlText w:val="%1.%2.%3.%4"/>
      <w:lvlJc w:val="left"/>
      <w:pPr>
        <w:ind w:left="2880" w:hanging="720"/>
      </w:pPr>
      <w:rPr>
        <w:rFonts w:hint="default"/>
        <w:i w:val="0"/>
      </w:rPr>
    </w:lvl>
    <w:lvl w:ilvl="4">
      <w:start w:val="1"/>
      <w:numFmt w:val="decimal"/>
      <w:lvlText w:val="%1.%2.%3.%4.%5"/>
      <w:lvlJc w:val="left"/>
      <w:pPr>
        <w:ind w:left="3960" w:hanging="1080"/>
      </w:pPr>
      <w:rPr>
        <w:rFonts w:hint="default"/>
        <w:i w:val="0"/>
      </w:rPr>
    </w:lvl>
    <w:lvl w:ilvl="5">
      <w:start w:val="1"/>
      <w:numFmt w:val="decimal"/>
      <w:lvlText w:val="%1.%2.%3.%4.%5.%6"/>
      <w:lvlJc w:val="left"/>
      <w:pPr>
        <w:ind w:left="4680" w:hanging="1080"/>
      </w:pPr>
      <w:rPr>
        <w:rFonts w:hint="default"/>
        <w:i w:val="0"/>
      </w:rPr>
    </w:lvl>
    <w:lvl w:ilvl="6">
      <w:start w:val="1"/>
      <w:numFmt w:val="decimal"/>
      <w:lvlText w:val="%1.%2.%3.%4.%5.%6.%7"/>
      <w:lvlJc w:val="left"/>
      <w:pPr>
        <w:ind w:left="5760" w:hanging="1440"/>
      </w:pPr>
      <w:rPr>
        <w:rFonts w:hint="default"/>
        <w:i w:val="0"/>
      </w:rPr>
    </w:lvl>
    <w:lvl w:ilvl="7">
      <w:start w:val="1"/>
      <w:numFmt w:val="decimal"/>
      <w:lvlText w:val="%1.%2.%3.%4.%5.%6.%7.%8"/>
      <w:lvlJc w:val="left"/>
      <w:pPr>
        <w:ind w:left="6480" w:hanging="1440"/>
      </w:pPr>
      <w:rPr>
        <w:rFonts w:hint="default"/>
        <w:i w:val="0"/>
      </w:rPr>
    </w:lvl>
    <w:lvl w:ilvl="8">
      <w:start w:val="1"/>
      <w:numFmt w:val="decimal"/>
      <w:lvlText w:val="%1.%2.%3.%4.%5.%6.%7.%8.%9"/>
      <w:lvlJc w:val="left"/>
      <w:pPr>
        <w:ind w:left="7560" w:hanging="1800"/>
      </w:pPr>
      <w:rPr>
        <w:rFonts w:hint="default"/>
        <w:i w:val="0"/>
      </w:rPr>
    </w:lvl>
  </w:abstractNum>
  <w:abstractNum w:abstractNumId="16" w15:restartNumberingAfterBreak="0">
    <w:nsid w:val="36064FCB"/>
    <w:multiLevelType w:val="multilevel"/>
    <w:tmpl w:val="47CAA53C"/>
    <w:lvl w:ilvl="0">
      <w:start w:val="11"/>
      <w:numFmt w:val="decimal"/>
      <w:lvlText w:val="%1"/>
      <w:lvlJc w:val="left"/>
      <w:pPr>
        <w:ind w:left="435" w:hanging="435"/>
      </w:pPr>
      <w:rPr>
        <w:rFonts w:hint="default"/>
        <w:i w:val="0"/>
      </w:rPr>
    </w:lvl>
    <w:lvl w:ilvl="1">
      <w:start w:val="6"/>
      <w:numFmt w:val="decimal"/>
      <w:lvlText w:val="%1.%2"/>
      <w:lvlJc w:val="left"/>
      <w:pPr>
        <w:ind w:left="1155" w:hanging="435"/>
      </w:pPr>
      <w:rPr>
        <w:rFonts w:hint="default"/>
        <w:b w:val="0"/>
        <w:i w:val="0"/>
        <w:strike w:val="0"/>
        <w:dstrike w:val="0"/>
        <w:color w:val="000000"/>
        <w:sz w:val="24"/>
        <w:szCs w:val="24"/>
        <w:u w:val="none" w:color="000000"/>
        <w:vertAlign w:val="baseline"/>
      </w:rPr>
    </w:lvl>
    <w:lvl w:ilvl="2">
      <w:start w:val="1"/>
      <w:numFmt w:val="decimal"/>
      <w:lvlText w:val="%1.%2.%3"/>
      <w:lvlJc w:val="left"/>
      <w:pPr>
        <w:ind w:left="2160" w:hanging="720"/>
      </w:pPr>
      <w:rPr>
        <w:rFonts w:hint="default"/>
        <w:i w:val="0"/>
      </w:rPr>
    </w:lvl>
    <w:lvl w:ilvl="3">
      <w:start w:val="1"/>
      <w:numFmt w:val="decimal"/>
      <w:lvlText w:val="%1.%2.%3.%4"/>
      <w:lvlJc w:val="left"/>
      <w:pPr>
        <w:ind w:left="2880" w:hanging="720"/>
      </w:pPr>
      <w:rPr>
        <w:rFonts w:hint="default"/>
        <w:i w:val="0"/>
      </w:rPr>
    </w:lvl>
    <w:lvl w:ilvl="4">
      <w:start w:val="1"/>
      <w:numFmt w:val="decimal"/>
      <w:lvlText w:val="%1.%2.%3.%4.%5"/>
      <w:lvlJc w:val="left"/>
      <w:pPr>
        <w:ind w:left="3960" w:hanging="1080"/>
      </w:pPr>
      <w:rPr>
        <w:rFonts w:hint="default"/>
        <w:i w:val="0"/>
      </w:rPr>
    </w:lvl>
    <w:lvl w:ilvl="5">
      <w:start w:val="1"/>
      <w:numFmt w:val="decimal"/>
      <w:lvlText w:val="%1.%2.%3.%4.%5.%6"/>
      <w:lvlJc w:val="left"/>
      <w:pPr>
        <w:ind w:left="4680" w:hanging="1080"/>
      </w:pPr>
      <w:rPr>
        <w:rFonts w:hint="default"/>
        <w:i w:val="0"/>
      </w:rPr>
    </w:lvl>
    <w:lvl w:ilvl="6">
      <w:start w:val="1"/>
      <w:numFmt w:val="decimal"/>
      <w:lvlText w:val="%1.%2.%3.%4.%5.%6.%7"/>
      <w:lvlJc w:val="left"/>
      <w:pPr>
        <w:ind w:left="5760" w:hanging="1440"/>
      </w:pPr>
      <w:rPr>
        <w:rFonts w:hint="default"/>
        <w:i w:val="0"/>
      </w:rPr>
    </w:lvl>
    <w:lvl w:ilvl="7">
      <w:start w:val="1"/>
      <w:numFmt w:val="decimal"/>
      <w:lvlText w:val="%1.%2.%3.%4.%5.%6.%7.%8"/>
      <w:lvlJc w:val="left"/>
      <w:pPr>
        <w:ind w:left="6480" w:hanging="1440"/>
      </w:pPr>
      <w:rPr>
        <w:rFonts w:hint="default"/>
        <w:i w:val="0"/>
      </w:rPr>
    </w:lvl>
    <w:lvl w:ilvl="8">
      <w:start w:val="1"/>
      <w:numFmt w:val="decimal"/>
      <w:lvlText w:val="%1.%2.%3.%4.%5.%6.%7.%8.%9"/>
      <w:lvlJc w:val="left"/>
      <w:pPr>
        <w:ind w:left="7560" w:hanging="1800"/>
      </w:pPr>
      <w:rPr>
        <w:rFonts w:hint="default"/>
        <w:i w:val="0"/>
      </w:rPr>
    </w:lvl>
  </w:abstractNum>
  <w:abstractNum w:abstractNumId="17" w15:restartNumberingAfterBreak="0">
    <w:nsid w:val="371726BF"/>
    <w:multiLevelType w:val="multilevel"/>
    <w:tmpl w:val="1460FD10"/>
    <w:lvl w:ilvl="0">
      <w:start w:val="1"/>
      <w:numFmt w:val="decimal"/>
      <w:lvlText w:val="%1"/>
      <w:lvlJc w:val="left"/>
      <w:pPr>
        <w:ind w:left="435" w:hanging="435"/>
      </w:pPr>
      <w:rPr>
        <w:rFonts w:hint="default"/>
        <w:i w:val="0"/>
      </w:rPr>
    </w:lvl>
    <w:lvl w:ilvl="1">
      <w:start w:val="1"/>
      <w:numFmt w:val="decimal"/>
      <w:lvlText w:val="%1.%2"/>
      <w:lvlJc w:val="left"/>
      <w:pPr>
        <w:ind w:left="1155" w:hanging="435"/>
      </w:pPr>
      <w:rPr>
        <w:rFonts w:hint="default"/>
        <w:i w:val="0"/>
      </w:rPr>
    </w:lvl>
    <w:lvl w:ilvl="2">
      <w:start w:val="1"/>
      <w:numFmt w:val="decimal"/>
      <w:lvlText w:val="%1.%2.%3"/>
      <w:lvlJc w:val="left"/>
      <w:pPr>
        <w:ind w:left="2160" w:hanging="720"/>
      </w:pPr>
      <w:rPr>
        <w:rFonts w:hint="default"/>
        <w:i w:val="0"/>
      </w:rPr>
    </w:lvl>
    <w:lvl w:ilvl="3">
      <w:start w:val="1"/>
      <w:numFmt w:val="decimal"/>
      <w:lvlText w:val="%1.%2.%3.%4"/>
      <w:lvlJc w:val="left"/>
      <w:pPr>
        <w:ind w:left="2880" w:hanging="720"/>
      </w:pPr>
      <w:rPr>
        <w:rFonts w:hint="default"/>
        <w:i w:val="0"/>
      </w:rPr>
    </w:lvl>
    <w:lvl w:ilvl="4">
      <w:start w:val="1"/>
      <w:numFmt w:val="decimal"/>
      <w:lvlText w:val="%1.%2.%3.%4.%5"/>
      <w:lvlJc w:val="left"/>
      <w:pPr>
        <w:ind w:left="3960" w:hanging="1080"/>
      </w:pPr>
      <w:rPr>
        <w:rFonts w:hint="default"/>
        <w:i w:val="0"/>
      </w:rPr>
    </w:lvl>
    <w:lvl w:ilvl="5">
      <w:start w:val="1"/>
      <w:numFmt w:val="decimal"/>
      <w:lvlText w:val="%1.%2.%3.%4.%5.%6"/>
      <w:lvlJc w:val="left"/>
      <w:pPr>
        <w:ind w:left="4680" w:hanging="1080"/>
      </w:pPr>
      <w:rPr>
        <w:rFonts w:hint="default"/>
        <w:i w:val="0"/>
      </w:rPr>
    </w:lvl>
    <w:lvl w:ilvl="6">
      <w:start w:val="1"/>
      <w:numFmt w:val="decimal"/>
      <w:lvlText w:val="%1.%2.%3.%4.%5.%6.%7"/>
      <w:lvlJc w:val="left"/>
      <w:pPr>
        <w:ind w:left="5760" w:hanging="1440"/>
      </w:pPr>
      <w:rPr>
        <w:rFonts w:hint="default"/>
        <w:i w:val="0"/>
      </w:rPr>
    </w:lvl>
    <w:lvl w:ilvl="7">
      <w:start w:val="1"/>
      <w:numFmt w:val="decimal"/>
      <w:lvlText w:val="%1.%2.%3.%4.%5.%6.%7.%8"/>
      <w:lvlJc w:val="left"/>
      <w:pPr>
        <w:ind w:left="6480" w:hanging="1440"/>
      </w:pPr>
      <w:rPr>
        <w:rFonts w:hint="default"/>
        <w:i w:val="0"/>
      </w:rPr>
    </w:lvl>
    <w:lvl w:ilvl="8">
      <w:start w:val="1"/>
      <w:numFmt w:val="decimal"/>
      <w:lvlText w:val="%1.%2.%3.%4.%5.%6.%7.%8.%9"/>
      <w:lvlJc w:val="left"/>
      <w:pPr>
        <w:ind w:left="7560" w:hanging="1800"/>
      </w:pPr>
      <w:rPr>
        <w:rFonts w:hint="default"/>
        <w:i w:val="0"/>
      </w:rPr>
    </w:lvl>
  </w:abstractNum>
  <w:abstractNum w:abstractNumId="18" w15:restartNumberingAfterBreak="0">
    <w:nsid w:val="37FF6A89"/>
    <w:multiLevelType w:val="hybridMultilevel"/>
    <w:tmpl w:val="AB9A9F0C"/>
    <w:lvl w:ilvl="0" w:tplc="F3FA8126">
      <w:start w:val="1"/>
      <w:numFmt w:val="bullet"/>
      <w:lvlText w:val=""/>
      <w:lvlJc w:val="left"/>
      <w:pPr>
        <w:tabs>
          <w:tab w:val="num" w:pos="363"/>
        </w:tabs>
        <w:ind w:left="363"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AF34E49"/>
    <w:multiLevelType w:val="multilevel"/>
    <w:tmpl w:val="E09A1088"/>
    <w:lvl w:ilvl="0">
      <w:start w:val="2"/>
      <w:numFmt w:val="decimal"/>
      <w:lvlText w:val="%1"/>
      <w:lvlJc w:val="left"/>
      <w:pPr>
        <w:ind w:left="360" w:hanging="360"/>
      </w:pPr>
      <w:rPr>
        <w:rFonts w:hint="default"/>
      </w:rPr>
    </w:lvl>
    <w:lvl w:ilvl="1">
      <w:start w:val="1"/>
      <w:numFmt w:val="decimal"/>
      <w:lvlText w:val="2.%2."/>
      <w:lvlJc w:val="left"/>
      <w:pPr>
        <w:ind w:left="1080" w:hanging="360"/>
      </w:pPr>
      <w:rPr>
        <w:rFonts w:ascii="Times New Roman" w:eastAsia="Times New Roman" w:hAnsi="Times New Roman" w:cs="Times New Roman" w:hint="default"/>
        <w:b w:val="0"/>
        <w:i w:val="0"/>
        <w:strike w:val="0"/>
        <w:dstrike w:val="0"/>
        <w:color w:val="000000"/>
        <w:sz w:val="24"/>
        <w:szCs w:val="24"/>
        <w:u w:val="none" w:color="000000"/>
        <w:vertAlign w:val="baseline"/>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0" w15:restartNumberingAfterBreak="0">
    <w:nsid w:val="3C1408B9"/>
    <w:multiLevelType w:val="hybridMultilevel"/>
    <w:tmpl w:val="92041A90"/>
    <w:lvl w:ilvl="0" w:tplc="0418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40C926D7"/>
    <w:multiLevelType w:val="multilevel"/>
    <w:tmpl w:val="B7FCB1DA"/>
    <w:lvl w:ilvl="0">
      <w:start w:val="4"/>
      <w:numFmt w:val="decimal"/>
      <w:lvlText w:val="%1"/>
      <w:lvlJc w:val="left"/>
      <w:pPr>
        <w:ind w:left="435" w:hanging="435"/>
      </w:pPr>
      <w:rPr>
        <w:rFonts w:hint="default"/>
        <w:i w:val="0"/>
      </w:rPr>
    </w:lvl>
    <w:lvl w:ilvl="1">
      <w:start w:val="1"/>
      <w:numFmt w:val="decimal"/>
      <w:lvlText w:val="%1.%2"/>
      <w:lvlJc w:val="left"/>
      <w:pPr>
        <w:ind w:left="1155" w:hanging="435"/>
      </w:pPr>
      <w:rPr>
        <w:rFonts w:hint="default"/>
        <w:i w:val="0"/>
      </w:rPr>
    </w:lvl>
    <w:lvl w:ilvl="2">
      <w:start w:val="1"/>
      <w:numFmt w:val="decimal"/>
      <w:lvlText w:val="%1.%2.%3"/>
      <w:lvlJc w:val="left"/>
      <w:pPr>
        <w:ind w:left="2160" w:hanging="720"/>
      </w:pPr>
      <w:rPr>
        <w:rFonts w:hint="default"/>
        <w:i w:val="0"/>
      </w:rPr>
    </w:lvl>
    <w:lvl w:ilvl="3">
      <w:start w:val="1"/>
      <w:numFmt w:val="decimal"/>
      <w:lvlText w:val="%1.%2.%3.%4"/>
      <w:lvlJc w:val="left"/>
      <w:pPr>
        <w:ind w:left="2880" w:hanging="720"/>
      </w:pPr>
      <w:rPr>
        <w:rFonts w:hint="default"/>
        <w:i w:val="0"/>
      </w:rPr>
    </w:lvl>
    <w:lvl w:ilvl="4">
      <w:start w:val="1"/>
      <w:numFmt w:val="decimal"/>
      <w:lvlText w:val="%1.%2.%3.%4.%5"/>
      <w:lvlJc w:val="left"/>
      <w:pPr>
        <w:ind w:left="3960" w:hanging="1080"/>
      </w:pPr>
      <w:rPr>
        <w:rFonts w:hint="default"/>
        <w:i w:val="0"/>
      </w:rPr>
    </w:lvl>
    <w:lvl w:ilvl="5">
      <w:start w:val="1"/>
      <w:numFmt w:val="decimal"/>
      <w:lvlText w:val="%1.%2.%3.%4.%5.%6"/>
      <w:lvlJc w:val="left"/>
      <w:pPr>
        <w:ind w:left="4680" w:hanging="1080"/>
      </w:pPr>
      <w:rPr>
        <w:rFonts w:hint="default"/>
        <w:i w:val="0"/>
      </w:rPr>
    </w:lvl>
    <w:lvl w:ilvl="6">
      <w:start w:val="1"/>
      <w:numFmt w:val="decimal"/>
      <w:lvlText w:val="%1.%2.%3.%4.%5.%6.%7"/>
      <w:lvlJc w:val="left"/>
      <w:pPr>
        <w:ind w:left="5760" w:hanging="1440"/>
      </w:pPr>
      <w:rPr>
        <w:rFonts w:hint="default"/>
        <w:i w:val="0"/>
      </w:rPr>
    </w:lvl>
    <w:lvl w:ilvl="7">
      <w:start w:val="1"/>
      <w:numFmt w:val="decimal"/>
      <w:lvlText w:val="%1.%2.%3.%4.%5.%6.%7.%8"/>
      <w:lvlJc w:val="left"/>
      <w:pPr>
        <w:ind w:left="6480" w:hanging="1440"/>
      </w:pPr>
      <w:rPr>
        <w:rFonts w:hint="default"/>
        <w:i w:val="0"/>
      </w:rPr>
    </w:lvl>
    <w:lvl w:ilvl="8">
      <w:start w:val="1"/>
      <w:numFmt w:val="decimal"/>
      <w:lvlText w:val="%1.%2.%3.%4.%5.%6.%7.%8.%9"/>
      <w:lvlJc w:val="left"/>
      <w:pPr>
        <w:ind w:left="7560" w:hanging="1800"/>
      </w:pPr>
      <w:rPr>
        <w:rFonts w:hint="default"/>
        <w:i w:val="0"/>
      </w:rPr>
    </w:lvl>
  </w:abstractNum>
  <w:abstractNum w:abstractNumId="22" w15:restartNumberingAfterBreak="0">
    <w:nsid w:val="4188503C"/>
    <w:multiLevelType w:val="multilevel"/>
    <w:tmpl w:val="1460FD10"/>
    <w:lvl w:ilvl="0">
      <w:start w:val="1"/>
      <w:numFmt w:val="decimal"/>
      <w:lvlText w:val="%1"/>
      <w:lvlJc w:val="left"/>
      <w:pPr>
        <w:ind w:left="435" w:hanging="435"/>
      </w:pPr>
      <w:rPr>
        <w:rFonts w:hint="default"/>
        <w:i w:val="0"/>
      </w:rPr>
    </w:lvl>
    <w:lvl w:ilvl="1">
      <w:start w:val="1"/>
      <w:numFmt w:val="decimal"/>
      <w:lvlText w:val="%1.%2"/>
      <w:lvlJc w:val="left"/>
      <w:pPr>
        <w:ind w:left="1155" w:hanging="435"/>
      </w:pPr>
      <w:rPr>
        <w:rFonts w:hint="default"/>
        <w:i w:val="0"/>
      </w:rPr>
    </w:lvl>
    <w:lvl w:ilvl="2">
      <w:start w:val="1"/>
      <w:numFmt w:val="decimal"/>
      <w:lvlText w:val="%1.%2.%3"/>
      <w:lvlJc w:val="left"/>
      <w:pPr>
        <w:ind w:left="2160" w:hanging="720"/>
      </w:pPr>
      <w:rPr>
        <w:rFonts w:hint="default"/>
        <w:i w:val="0"/>
      </w:rPr>
    </w:lvl>
    <w:lvl w:ilvl="3">
      <w:start w:val="1"/>
      <w:numFmt w:val="decimal"/>
      <w:lvlText w:val="%1.%2.%3.%4"/>
      <w:lvlJc w:val="left"/>
      <w:pPr>
        <w:ind w:left="2880" w:hanging="720"/>
      </w:pPr>
      <w:rPr>
        <w:rFonts w:hint="default"/>
        <w:i w:val="0"/>
      </w:rPr>
    </w:lvl>
    <w:lvl w:ilvl="4">
      <w:start w:val="1"/>
      <w:numFmt w:val="decimal"/>
      <w:lvlText w:val="%1.%2.%3.%4.%5"/>
      <w:lvlJc w:val="left"/>
      <w:pPr>
        <w:ind w:left="3960" w:hanging="1080"/>
      </w:pPr>
      <w:rPr>
        <w:rFonts w:hint="default"/>
        <w:i w:val="0"/>
      </w:rPr>
    </w:lvl>
    <w:lvl w:ilvl="5">
      <w:start w:val="1"/>
      <w:numFmt w:val="decimal"/>
      <w:lvlText w:val="%1.%2.%3.%4.%5.%6"/>
      <w:lvlJc w:val="left"/>
      <w:pPr>
        <w:ind w:left="4680" w:hanging="1080"/>
      </w:pPr>
      <w:rPr>
        <w:rFonts w:hint="default"/>
        <w:i w:val="0"/>
      </w:rPr>
    </w:lvl>
    <w:lvl w:ilvl="6">
      <w:start w:val="1"/>
      <w:numFmt w:val="decimal"/>
      <w:lvlText w:val="%1.%2.%3.%4.%5.%6.%7"/>
      <w:lvlJc w:val="left"/>
      <w:pPr>
        <w:ind w:left="5760" w:hanging="1440"/>
      </w:pPr>
      <w:rPr>
        <w:rFonts w:hint="default"/>
        <w:i w:val="0"/>
      </w:rPr>
    </w:lvl>
    <w:lvl w:ilvl="7">
      <w:start w:val="1"/>
      <w:numFmt w:val="decimal"/>
      <w:lvlText w:val="%1.%2.%3.%4.%5.%6.%7.%8"/>
      <w:lvlJc w:val="left"/>
      <w:pPr>
        <w:ind w:left="6480" w:hanging="1440"/>
      </w:pPr>
      <w:rPr>
        <w:rFonts w:hint="default"/>
        <w:i w:val="0"/>
      </w:rPr>
    </w:lvl>
    <w:lvl w:ilvl="8">
      <w:start w:val="1"/>
      <w:numFmt w:val="decimal"/>
      <w:lvlText w:val="%1.%2.%3.%4.%5.%6.%7.%8.%9"/>
      <w:lvlJc w:val="left"/>
      <w:pPr>
        <w:ind w:left="7560" w:hanging="1800"/>
      </w:pPr>
      <w:rPr>
        <w:rFonts w:hint="default"/>
        <w:i w:val="0"/>
      </w:rPr>
    </w:lvl>
  </w:abstractNum>
  <w:abstractNum w:abstractNumId="23" w15:restartNumberingAfterBreak="0">
    <w:nsid w:val="44204457"/>
    <w:multiLevelType w:val="multilevel"/>
    <w:tmpl w:val="1460FD10"/>
    <w:lvl w:ilvl="0">
      <w:start w:val="1"/>
      <w:numFmt w:val="decimal"/>
      <w:lvlText w:val="%1"/>
      <w:lvlJc w:val="left"/>
      <w:pPr>
        <w:ind w:left="435" w:hanging="435"/>
      </w:pPr>
      <w:rPr>
        <w:rFonts w:hint="default"/>
        <w:i w:val="0"/>
      </w:rPr>
    </w:lvl>
    <w:lvl w:ilvl="1">
      <w:start w:val="1"/>
      <w:numFmt w:val="decimal"/>
      <w:lvlText w:val="%1.%2"/>
      <w:lvlJc w:val="left"/>
      <w:pPr>
        <w:ind w:left="1155" w:hanging="435"/>
      </w:pPr>
      <w:rPr>
        <w:rFonts w:hint="default"/>
        <w:b w:val="0"/>
        <w:i w:val="0"/>
        <w:strike w:val="0"/>
        <w:dstrike w:val="0"/>
        <w:color w:val="000000"/>
        <w:sz w:val="24"/>
        <w:szCs w:val="24"/>
        <w:u w:val="none" w:color="000000"/>
        <w:vertAlign w:val="baseline"/>
      </w:rPr>
    </w:lvl>
    <w:lvl w:ilvl="2">
      <w:start w:val="1"/>
      <w:numFmt w:val="decimal"/>
      <w:lvlText w:val="%1.%2.%3"/>
      <w:lvlJc w:val="left"/>
      <w:pPr>
        <w:ind w:left="2160" w:hanging="720"/>
      </w:pPr>
      <w:rPr>
        <w:rFonts w:hint="default"/>
        <w:i w:val="0"/>
      </w:rPr>
    </w:lvl>
    <w:lvl w:ilvl="3">
      <w:start w:val="1"/>
      <w:numFmt w:val="decimal"/>
      <w:lvlText w:val="%1.%2.%3.%4"/>
      <w:lvlJc w:val="left"/>
      <w:pPr>
        <w:ind w:left="2880" w:hanging="720"/>
      </w:pPr>
      <w:rPr>
        <w:rFonts w:hint="default"/>
        <w:i w:val="0"/>
      </w:rPr>
    </w:lvl>
    <w:lvl w:ilvl="4">
      <w:start w:val="1"/>
      <w:numFmt w:val="decimal"/>
      <w:lvlText w:val="%1.%2.%3.%4.%5"/>
      <w:lvlJc w:val="left"/>
      <w:pPr>
        <w:ind w:left="3960" w:hanging="1080"/>
      </w:pPr>
      <w:rPr>
        <w:rFonts w:hint="default"/>
        <w:i w:val="0"/>
      </w:rPr>
    </w:lvl>
    <w:lvl w:ilvl="5">
      <w:start w:val="1"/>
      <w:numFmt w:val="decimal"/>
      <w:lvlText w:val="%1.%2.%3.%4.%5.%6"/>
      <w:lvlJc w:val="left"/>
      <w:pPr>
        <w:ind w:left="4680" w:hanging="1080"/>
      </w:pPr>
      <w:rPr>
        <w:rFonts w:hint="default"/>
        <w:i w:val="0"/>
      </w:rPr>
    </w:lvl>
    <w:lvl w:ilvl="6">
      <w:start w:val="1"/>
      <w:numFmt w:val="decimal"/>
      <w:lvlText w:val="%1.%2.%3.%4.%5.%6.%7"/>
      <w:lvlJc w:val="left"/>
      <w:pPr>
        <w:ind w:left="5760" w:hanging="1440"/>
      </w:pPr>
      <w:rPr>
        <w:rFonts w:hint="default"/>
        <w:i w:val="0"/>
      </w:rPr>
    </w:lvl>
    <w:lvl w:ilvl="7">
      <w:start w:val="1"/>
      <w:numFmt w:val="decimal"/>
      <w:lvlText w:val="%1.%2.%3.%4.%5.%6.%7.%8"/>
      <w:lvlJc w:val="left"/>
      <w:pPr>
        <w:ind w:left="6480" w:hanging="1440"/>
      </w:pPr>
      <w:rPr>
        <w:rFonts w:hint="default"/>
        <w:i w:val="0"/>
      </w:rPr>
    </w:lvl>
    <w:lvl w:ilvl="8">
      <w:start w:val="1"/>
      <w:numFmt w:val="decimal"/>
      <w:lvlText w:val="%1.%2.%3.%4.%5.%6.%7.%8.%9"/>
      <w:lvlJc w:val="left"/>
      <w:pPr>
        <w:ind w:left="7560" w:hanging="1800"/>
      </w:pPr>
      <w:rPr>
        <w:rFonts w:hint="default"/>
        <w:i w:val="0"/>
      </w:rPr>
    </w:lvl>
  </w:abstractNum>
  <w:abstractNum w:abstractNumId="24" w15:restartNumberingAfterBreak="0">
    <w:nsid w:val="442C7F0A"/>
    <w:multiLevelType w:val="multilevel"/>
    <w:tmpl w:val="AB9A9F0C"/>
    <w:lvl w:ilvl="0">
      <w:start w:val="1"/>
      <w:numFmt w:val="bullet"/>
      <w:lvlText w:val=""/>
      <w:lvlJc w:val="left"/>
      <w:pPr>
        <w:tabs>
          <w:tab w:val="num" w:pos="363"/>
        </w:tabs>
        <w:ind w:left="363" w:hanging="360"/>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D730524"/>
    <w:multiLevelType w:val="multilevel"/>
    <w:tmpl w:val="1460FD10"/>
    <w:lvl w:ilvl="0">
      <w:start w:val="1"/>
      <w:numFmt w:val="decimal"/>
      <w:lvlText w:val="%1"/>
      <w:lvlJc w:val="left"/>
      <w:pPr>
        <w:ind w:left="435" w:hanging="435"/>
      </w:pPr>
      <w:rPr>
        <w:rFonts w:hint="default"/>
        <w:i w:val="0"/>
      </w:rPr>
    </w:lvl>
    <w:lvl w:ilvl="1">
      <w:start w:val="1"/>
      <w:numFmt w:val="decimal"/>
      <w:lvlText w:val="%1.%2"/>
      <w:lvlJc w:val="left"/>
      <w:pPr>
        <w:ind w:left="1003" w:hanging="435"/>
      </w:pPr>
      <w:rPr>
        <w:rFonts w:hint="default"/>
        <w:i w:val="0"/>
      </w:rPr>
    </w:lvl>
    <w:lvl w:ilvl="2">
      <w:start w:val="1"/>
      <w:numFmt w:val="decimal"/>
      <w:lvlText w:val="%1.%2.%3"/>
      <w:lvlJc w:val="left"/>
      <w:pPr>
        <w:ind w:left="2160" w:hanging="720"/>
      </w:pPr>
      <w:rPr>
        <w:rFonts w:hint="default"/>
        <w:i w:val="0"/>
      </w:rPr>
    </w:lvl>
    <w:lvl w:ilvl="3">
      <w:start w:val="1"/>
      <w:numFmt w:val="decimal"/>
      <w:lvlText w:val="%1.%2.%3.%4"/>
      <w:lvlJc w:val="left"/>
      <w:pPr>
        <w:ind w:left="2880" w:hanging="720"/>
      </w:pPr>
      <w:rPr>
        <w:rFonts w:hint="default"/>
        <w:i w:val="0"/>
      </w:rPr>
    </w:lvl>
    <w:lvl w:ilvl="4">
      <w:start w:val="1"/>
      <w:numFmt w:val="decimal"/>
      <w:lvlText w:val="%1.%2.%3.%4.%5"/>
      <w:lvlJc w:val="left"/>
      <w:pPr>
        <w:ind w:left="3960" w:hanging="1080"/>
      </w:pPr>
      <w:rPr>
        <w:rFonts w:hint="default"/>
        <w:i w:val="0"/>
      </w:rPr>
    </w:lvl>
    <w:lvl w:ilvl="5">
      <w:start w:val="1"/>
      <w:numFmt w:val="decimal"/>
      <w:lvlText w:val="%1.%2.%3.%4.%5.%6"/>
      <w:lvlJc w:val="left"/>
      <w:pPr>
        <w:ind w:left="4680" w:hanging="1080"/>
      </w:pPr>
      <w:rPr>
        <w:rFonts w:hint="default"/>
        <w:i w:val="0"/>
      </w:rPr>
    </w:lvl>
    <w:lvl w:ilvl="6">
      <w:start w:val="1"/>
      <w:numFmt w:val="decimal"/>
      <w:lvlText w:val="%1.%2.%3.%4.%5.%6.%7"/>
      <w:lvlJc w:val="left"/>
      <w:pPr>
        <w:ind w:left="5760" w:hanging="1440"/>
      </w:pPr>
      <w:rPr>
        <w:rFonts w:hint="default"/>
        <w:i w:val="0"/>
      </w:rPr>
    </w:lvl>
    <w:lvl w:ilvl="7">
      <w:start w:val="1"/>
      <w:numFmt w:val="decimal"/>
      <w:lvlText w:val="%1.%2.%3.%4.%5.%6.%7.%8"/>
      <w:lvlJc w:val="left"/>
      <w:pPr>
        <w:ind w:left="6480" w:hanging="1440"/>
      </w:pPr>
      <w:rPr>
        <w:rFonts w:hint="default"/>
        <w:i w:val="0"/>
      </w:rPr>
    </w:lvl>
    <w:lvl w:ilvl="8">
      <w:start w:val="1"/>
      <w:numFmt w:val="decimal"/>
      <w:lvlText w:val="%1.%2.%3.%4.%5.%6.%7.%8.%9"/>
      <w:lvlJc w:val="left"/>
      <w:pPr>
        <w:ind w:left="7560" w:hanging="1800"/>
      </w:pPr>
      <w:rPr>
        <w:rFonts w:hint="default"/>
        <w:i w:val="0"/>
      </w:rPr>
    </w:lvl>
  </w:abstractNum>
  <w:abstractNum w:abstractNumId="26" w15:restartNumberingAfterBreak="0">
    <w:nsid w:val="509C2D73"/>
    <w:multiLevelType w:val="hybridMultilevel"/>
    <w:tmpl w:val="9970D616"/>
    <w:lvl w:ilvl="0" w:tplc="0418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513B0BB0"/>
    <w:multiLevelType w:val="multilevel"/>
    <w:tmpl w:val="EFA2B8F2"/>
    <w:lvl w:ilvl="0">
      <w:start w:val="3"/>
      <w:numFmt w:val="decimal"/>
      <w:lvlText w:val="%1"/>
      <w:lvlJc w:val="left"/>
      <w:pPr>
        <w:ind w:left="435" w:hanging="435"/>
      </w:pPr>
      <w:rPr>
        <w:rFonts w:hint="default"/>
        <w:i w:val="0"/>
      </w:rPr>
    </w:lvl>
    <w:lvl w:ilvl="1">
      <w:start w:val="7"/>
      <w:numFmt w:val="decimal"/>
      <w:lvlText w:val="%1.%2"/>
      <w:lvlJc w:val="left"/>
      <w:pPr>
        <w:ind w:left="1155" w:hanging="435"/>
      </w:pPr>
      <w:rPr>
        <w:rFonts w:hint="default"/>
        <w:b w:val="0"/>
        <w:i w:val="0"/>
        <w:strike w:val="0"/>
        <w:dstrike w:val="0"/>
        <w:color w:val="000000"/>
        <w:sz w:val="24"/>
        <w:szCs w:val="24"/>
        <w:u w:val="none" w:color="000000"/>
        <w:vertAlign w:val="baseline"/>
      </w:rPr>
    </w:lvl>
    <w:lvl w:ilvl="2">
      <w:start w:val="1"/>
      <w:numFmt w:val="decimal"/>
      <w:lvlText w:val="%1.%2.%3"/>
      <w:lvlJc w:val="left"/>
      <w:pPr>
        <w:ind w:left="2160" w:hanging="720"/>
      </w:pPr>
      <w:rPr>
        <w:rFonts w:hint="default"/>
        <w:i w:val="0"/>
      </w:rPr>
    </w:lvl>
    <w:lvl w:ilvl="3">
      <w:start w:val="1"/>
      <w:numFmt w:val="decimal"/>
      <w:lvlText w:val="%1.%2.%3.%4"/>
      <w:lvlJc w:val="left"/>
      <w:pPr>
        <w:ind w:left="2880" w:hanging="720"/>
      </w:pPr>
      <w:rPr>
        <w:rFonts w:hint="default"/>
        <w:i w:val="0"/>
      </w:rPr>
    </w:lvl>
    <w:lvl w:ilvl="4">
      <w:start w:val="1"/>
      <w:numFmt w:val="decimal"/>
      <w:lvlText w:val="%1.%2.%3.%4.%5"/>
      <w:lvlJc w:val="left"/>
      <w:pPr>
        <w:ind w:left="3960" w:hanging="1080"/>
      </w:pPr>
      <w:rPr>
        <w:rFonts w:hint="default"/>
        <w:i w:val="0"/>
      </w:rPr>
    </w:lvl>
    <w:lvl w:ilvl="5">
      <w:start w:val="1"/>
      <w:numFmt w:val="decimal"/>
      <w:lvlText w:val="%1.%2.%3.%4.%5.%6"/>
      <w:lvlJc w:val="left"/>
      <w:pPr>
        <w:ind w:left="4680" w:hanging="1080"/>
      </w:pPr>
      <w:rPr>
        <w:rFonts w:hint="default"/>
        <w:i w:val="0"/>
      </w:rPr>
    </w:lvl>
    <w:lvl w:ilvl="6">
      <w:start w:val="1"/>
      <w:numFmt w:val="decimal"/>
      <w:lvlText w:val="%1.%2.%3.%4.%5.%6.%7"/>
      <w:lvlJc w:val="left"/>
      <w:pPr>
        <w:ind w:left="5760" w:hanging="1440"/>
      </w:pPr>
      <w:rPr>
        <w:rFonts w:hint="default"/>
        <w:i w:val="0"/>
      </w:rPr>
    </w:lvl>
    <w:lvl w:ilvl="7">
      <w:start w:val="1"/>
      <w:numFmt w:val="decimal"/>
      <w:lvlText w:val="%1.%2.%3.%4.%5.%6.%7.%8"/>
      <w:lvlJc w:val="left"/>
      <w:pPr>
        <w:ind w:left="6480" w:hanging="1440"/>
      </w:pPr>
      <w:rPr>
        <w:rFonts w:hint="default"/>
        <w:i w:val="0"/>
      </w:rPr>
    </w:lvl>
    <w:lvl w:ilvl="8">
      <w:start w:val="1"/>
      <w:numFmt w:val="decimal"/>
      <w:lvlText w:val="%1.%2.%3.%4.%5.%6.%7.%8.%9"/>
      <w:lvlJc w:val="left"/>
      <w:pPr>
        <w:ind w:left="7560" w:hanging="1800"/>
      </w:pPr>
      <w:rPr>
        <w:rFonts w:hint="default"/>
        <w:i w:val="0"/>
      </w:rPr>
    </w:lvl>
  </w:abstractNum>
  <w:abstractNum w:abstractNumId="28" w15:restartNumberingAfterBreak="0">
    <w:nsid w:val="51F145E7"/>
    <w:multiLevelType w:val="multilevel"/>
    <w:tmpl w:val="3E8E60A8"/>
    <w:lvl w:ilvl="0">
      <w:start w:val="3"/>
      <w:numFmt w:val="decimal"/>
      <w:lvlText w:val="%1"/>
      <w:lvlJc w:val="left"/>
      <w:pPr>
        <w:ind w:left="435" w:hanging="435"/>
      </w:pPr>
      <w:rPr>
        <w:rFonts w:hint="default"/>
        <w:i w:val="0"/>
      </w:rPr>
    </w:lvl>
    <w:lvl w:ilvl="1">
      <w:start w:val="4"/>
      <w:numFmt w:val="decimal"/>
      <w:lvlText w:val="%1.%2"/>
      <w:lvlJc w:val="left"/>
      <w:pPr>
        <w:ind w:left="1155" w:hanging="435"/>
      </w:pPr>
      <w:rPr>
        <w:rFonts w:hint="default"/>
        <w:b w:val="0"/>
        <w:i w:val="0"/>
        <w:strike w:val="0"/>
        <w:dstrike w:val="0"/>
        <w:color w:val="000000"/>
        <w:sz w:val="24"/>
        <w:szCs w:val="24"/>
        <w:u w:val="none" w:color="000000"/>
        <w:vertAlign w:val="baseline"/>
      </w:rPr>
    </w:lvl>
    <w:lvl w:ilvl="2">
      <w:start w:val="1"/>
      <w:numFmt w:val="decimal"/>
      <w:lvlText w:val="%1.%2.%3"/>
      <w:lvlJc w:val="left"/>
      <w:pPr>
        <w:ind w:left="2160" w:hanging="720"/>
      </w:pPr>
      <w:rPr>
        <w:rFonts w:hint="default"/>
        <w:i w:val="0"/>
      </w:rPr>
    </w:lvl>
    <w:lvl w:ilvl="3">
      <w:start w:val="1"/>
      <w:numFmt w:val="decimal"/>
      <w:lvlText w:val="%1.%2.%3.%4"/>
      <w:lvlJc w:val="left"/>
      <w:pPr>
        <w:ind w:left="2880" w:hanging="720"/>
      </w:pPr>
      <w:rPr>
        <w:rFonts w:hint="default"/>
        <w:i w:val="0"/>
      </w:rPr>
    </w:lvl>
    <w:lvl w:ilvl="4">
      <w:start w:val="1"/>
      <w:numFmt w:val="decimal"/>
      <w:lvlText w:val="%1.%2.%3.%4.%5"/>
      <w:lvlJc w:val="left"/>
      <w:pPr>
        <w:ind w:left="3960" w:hanging="1080"/>
      </w:pPr>
      <w:rPr>
        <w:rFonts w:hint="default"/>
        <w:i w:val="0"/>
      </w:rPr>
    </w:lvl>
    <w:lvl w:ilvl="5">
      <w:start w:val="1"/>
      <w:numFmt w:val="decimal"/>
      <w:lvlText w:val="%1.%2.%3.%4.%5.%6"/>
      <w:lvlJc w:val="left"/>
      <w:pPr>
        <w:ind w:left="4680" w:hanging="1080"/>
      </w:pPr>
      <w:rPr>
        <w:rFonts w:hint="default"/>
        <w:i w:val="0"/>
      </w:rPr>
    </w:lvl>
    <w:lvl w:ilvl="6">
      <w:start w:val="1"/>
      <w:numFmt w:val="decimal"/>
      <w:lvlText w:val="%1.%2.%3.%4.%5.%6.%7"/>
      <w:lvlJc w:val="left"/>
      <w:pPr>
        <w:ind w:left="5760" w:hanging="1440"/>
      </w:pPr>
      <w:rPr>
        <w:rFonts w:hint="default"/>
        <w:i w:val="0"/>
      </w:rPr>
    </w:lvl>
    <w:lvl w:ilvl="7">
      <w:start w:val="1"/>
      <w:numFmt w:val="decimal"/>
      <w:lvlText w:val="%1.%2.%3.%4.%5.%6.%7.%8"/>
      <w:lvlJc w:val="left"/>
      <w:pPr>
        <w:ind w:left="6480" w:hanging="1440"/>
      </w:pPr>
      <w:rPr>
        <w:rFonts w:hint="default"/>
        <w:i w:val="0"/>
      </w:rPr>
    </w:lvl>
    <w:lvl w:ilvl="8">
      <w:start w:val="1"/>
      <w:numFmt w:val="decimal"/>
      <w:lvlText w:val="%1.%2.%3.%4.%5.%6.%7.%8.%9"/>
      <w:lvlJc w:val="left"/>
      <w:pPr>
        <w:ind w:left="7560" w:hanging="1800"/>
      </w:pPr>
      <w:rPr>
        <w:rFonts w:hint="default"/>
        <w:i w:val="0"/>
      </w:rPr>
    </w:lvl>
  </w:abstractNum>
  <w:abstractNum w:abstractNumId="29" w15:restartNumberingAfterBreak="0">
    <w:nsid w:val="55347AE0"/>
    <w:multiLevelType w:val="multilevel"/>
    <w:tmpl w:val="1460FD10"/>
    <w:lvl w:ilvl="0">
      <w:start w:val="1"/>
      <w:numFmt w:val="decimal"/>
      <w:lvlText w:val="%1"/>
      <w:lvlJc w:val="left"/>
      <w:pPr>
        <w:ind w:left="435" w:hanging="435"/>
      </w:pPr>
      <w:rPr>
        <w:rFonts w:hint="default"/>
        <w:i w:val="0"/>
      </w:rPr>
    </w:lvl>
    <w:lvl w:ilvl="1">
      <w:start w:val="1"/>
      <w:numFmt w:val="decimal"/>
      <w:lvlText w:val="%1.%2"/>
      <w:lvlJc w:val="left"/>
      <w:pPr>
        <w:ind w:left="1155" w:hanging="435"/>
      </w:pPr>
      <w:rPr>
        <w:rFonts w:hint="default"/>
        <w:i w:val="0"/>
      </w:rPr>
    </w:lvl>
    <w:lvl w:ilvl="2">
      <w:start w:val="1"/>
      <w:numFmt w:val="decimal"/>
      <w:lvlText w:val="%1.%2.%3"/>
      <w:lvlJc w:val="left"/>
      <w:pPr>
        <w:ind w:left="2160" w:hanging="720"/>
      </w:pPr>
      <w:rPr>
        <w:rFonts w:hint="default"/>
        <w:i w:val="0"/>
      </w:rPr>
    </w:lvl>
    <w:lvl w:ilvl="3">
      <w:start w:val="1"/>
      <w:numFmt w:val="decimal"/>
      <w:lvlText w:val="%1.%2.%3.%4"/>
      <w:lvlJc w:val="left"/>
      <w:pPr>
        <w:ind w:left="2880" w:hanging="720"/>
      </w:pPr>
      <w:rPr>
        <w:rFonts w:hint="default"/>
        <w:i w:val="0"/>
      </w:rPr>
    </w:lvl>
    <w:lvl w:ilvl="4">
      <w:start w:val="1"/>
      <w:numFmt w:val="decimal"/>
      <w:lvlText w:val="%1.%2.%3.%4.%5"/>
      <w:lvlJc w:val="left"/>
      <w:pPr>
        <w:ind w:left="3960" w:hanging="1080"/>
      </w:pPr>
      <w:rPr>
        <w:rFonts w:hint="default"/>
        <w:i w:val="0"/>
      </w:rPr>
    </w:lvl>
    <w:lvl w:ilvl="5">
      <w:start w:val="1"/>
      <w:numFmt w:val="decimal"/>
      <w:lvlText w:val="%1.%2.%3.%4.%5.%6"/>
      <w:lvlJc w:val="left"/>
      <w:pPr>
        <w:ind w:left="4680" w:hanging="1080"/>
      </w:pPr>
      <w:rPr>
        <w:rFonts w:hint="default"/>
        <w:i w:val="0"/>
      </w:rPr>
    </w:lvl>
    <w:lvl w:ilvl="6">
      <w:start w:val="1"/>
      <w:numFmt w:val="decimal"/>
      <w:lvlText w:val="%1.%2.%3.%4.%5.%6.%7"/>
      <w:lvlJc w:val="left"/>
      <w:pPr>
        <w:ind w:left="5760" w:hanging="1440"/>
      </w:pPr>
      <w:rPr>
        <w:rFonts w:hint="default"/>
        <w:i w:val="0"/>
      </w:rPr>
    </w:lvl>
    <w:lvl w:ilvl="7">
      <w:start w:val="1"/>
      <w:numFmt w:val="decimal"/>
      <w:lvlText w:val="%1.%2.%3.%4.%5.%6.%7.%8"/>
      <w:lvlJc w:val="left"/>
      <w:pPr>
        <w:ind w:left="6480" w:hanging="1440"/>
      </w:pPr>
      <w:rPr>
        <w:rFonts w:hint="default"/>
        <w:i w:val="0"/>
      </w:rPr>
    </w:lvl>
    <w:lvl w:ilvl="8">
      <w:start w:val="1"/>
      <w:numFmt w:val="decimal"/>
      <w:lvlText w:val="%1.%2.%3.%4.%5.%6.%7.%8.%9"/>
      <w:lvlJc w:val="left"/>
      <w:pPr>
        <w:ind w:left="7560" w:hanging="1800"/>
      </w:pPr>
      <w:rPr>
        <w:rFonts w:hint="default"/>
        <w:i w:val="0"/>
      </w:rPr>
    </w:lvl>
  </w:abstractNum>
  <w:abstractNum w:abstractNumId="30" w15:restartNumberingAfterBreak="0">
    <w:nsid w:val="58365E60"/>
    <w:multiLevelType w:val="multilevel"/>
    <w:tmpl w:val="1460FD10"/>
    <w:lvl w:ilvl="0">
      <w:start w:val="1"/>
      <w:numFmt w:val="decimal"/>
      <w:lvlText w:val="%1"/>
      <w:lvlJc w:val="left"/>
      <w:pPr>
        <w:ind w:left="435" w:hanging="435"/>
      </w:pPr>
      <w:rPr>
        <w:rFonts w:hint="default"/>
        <w:i w:val="0"/>
      </w:rPr>
    </w:lvl>
    <w:lvl w:ilvl="1">
      <w:start w:val="1"/>
      <w:numFmt w:val="decimal"/>
      <w:lvlText w:val="%1.%2"/>
      <w:lvlJc w:val="left"/>
      <w:pPr>
        <w:ind w:left="1155" w:hanging="435"/>
      </w:pPr>
      <w:rPr>
        <w:rFonts w:hint="default"/>
        <w:i w:val="0"/>
      </w:rPr>
    </w:lvl>
    <w:lvl w:ilvl="2">
      <w:start w:val="1"/>
      <w:numFmt w:val="decimal"/>
      <w:lvlText w:val="%1.%2.%3"/>
      <w:lvlJc w:val="left"/>
      <w:pPr>
        <w:ind w:left="2160" w:hanging="720"/>
      </w:pPr>
      <w:rPr>
        <w:rFonts w:hint="default"/>
        <w:i w:val="0"/>
      </w:rPr>
    </w:lvl>
    <w:lvl w:ilvl="3">
      <w:start w:val="1"/>
      <w:numFmt w:val="decimal"/>
      <w:lvlText w:val="%1.%2.%3.%4"/>
      <w:lvlJc w:val="left"/>
      <w:pPr>
        <w:ind w:left="2880" w:hanging="720"/>
      </w:pPr>
      <w:rPr>
        <w:rFonts w:hint="default"/>
        <w:i w:val="0"/>
      </w:rPr>
    </w:lvl>
    <w:lvl w:ilvl="4">
      <w:start w:val="1"/>
      <w:numFmt w:val="decimal"/>
      <w:lvlText w:val="%1.%2.%3.%4.%5"/>
      <w:lvlJc w:val="left"/>
      <w:pPr>
        <w:ind w:left="3960" w:hanging="1080"/>
      </w:pPr>
      <w:rPr>
        <w:rFonts w:hint="default"/>
        <w:i w:val="0"/>
      </w:rPr>
    </w:lvl>
    <w:lvl w:ilvl="5">
      <w:start w:val="1"/>
      <w:numFmt w:val="decimal"/>
      <w:lvlText w:val="%1.%2.%3.%4.%5.%6"/>
      <w:lvlJc w:val="left"/>
      <w:pPr>
        <w:ind w:left="4680" w:hanging="1080"/>
      </w:pPr>
      <w:rPr>
        <w:rFonts w:hint="default"/>
        <w:i w:val="0"/>
      </w:rPr>
    </w:lvl>
    <w:lvl w:ilvl="6">
      <w:start w:val="1"/>
      <w:numFmt w:val="decimal"/>
      <w:lvlText w:val="%1.%2.%3.%4.%5.%6.%7"/>
      <w:lvlJc w:val="left"/>
      <w:pPr>
        <w:ind w:left="5760" w:hanging="1440"/>
      </w:pPr>
      <w:rPr>
        <w:rFonts w:hint="default"/>
        <w:i w:val="0"/>
      </w:rPr>
    </w:lvl>
    <w:lvl w:ilvl="7">
      <w:start w:val="1"/>
      <w:numFmt w:val="decimal"/>
      <w:lvlText w:val="%1.%2.%3.%4.%5.%6.%7.%8"/>
      <w:lvlJc w:val="left"/>
      <w:pPr>
        <w:ind w:left="6480" w:hanging="1440"/>
      </w:pPr>
      <w:rPr>
        <w:rFonts w:hint="default"/>
        <w:i w:val="0"/>
      </w:rPr>
    </w:lvl>
    <w:lvl w:ilvl="8">
      <w:start w:val="1"/>
      <w:numFmt w:val="decimal"/>
      <w:lvlText w:val="%1.%2.%3.%4.%5.%6.%7.%8.%9"/>
      <w:lvlJc w:val="left"/>
      <w:pPr>
        <w:ind w:left="7560" w:hanging="1800"/>
      </w:pPr>
      <w:rPr>
        <w:rFonts w:hint="default"/>
        <w:i w:val="0"/>
      </w:rPr>
    </w:lvl>
  </w:abstractNum>
  <w:abstractNum w:abstractNumId="31" w15:restartNumberingAfterBreak="0">
    <w:nsid w:val="5B8718AC"/>
    <w:multiLevelType w:val="hybridMultilevel"/>
    <w:tmpl w:val="68366274"/>
    <w:lvl w:ilvl="0" w:tplc="0809000F">
      <w:start w:val="1"/>
      <w:numFmt w:val="decimal"/>
      <w:lvlText w:val="%1."/>
      <w:lvlJc w:val="left"/>
      <w:pPr>
        <w:ind w:left="-698" w:hanging="360"/>
      </w:pPr>
    </w:lvl>
    <w:lvl w:ilvl="1" w:tplc="08090019" w:tentative="1">
      <w:start w:val="1"/>
      <w:numFmt w:val="lowerLetter"/>
      <w:lvlText w:val="%2."/>
      <w:lvlJc w:val="left"/>
      <w:pPr>
        <w:ind w:left="22" w:hanging="360"/>
      </w:pPr>
    </w:lvl>
    <w:lvl w:ilvl="2" w:tplc="0809001B" w:tentative="1">
      <w:start w:val="1"/>
      <w:numFmt w:val="lowerRoman"/>
      <w:lvlText w:val="%3."/>
      <w:lvlJc w:val="right"/>
      <w:pPr>
        <w:ind w:left="742" w:hanging="180"/>
      </w:pPr>
    </w:lvl>
    <w:lvl w:ilvl="3" w:tplc="0809000F" w:tentative="1">
      <w:start w:val="1"/>
      <w:numFmt w:val="decimal"/>
      <w:lvlText w:val="%4."/>
      <w:lvlJc w:val="left"/>
      <w:pPr>
        <w:ind w:left="1462" w:hanging="360"/>
      </w:pPr>
    </w:lvl>
    <w:lvl w:ilvl="4" w:tplc="08090019" w:tentative="1">
      <w:start w:val="1"/>
      <w:numFmt w:val="lowerLetter"/>
      <w:lvlText w:val="%5."/>
      <w:lvlJc w:val="left"/>
      <w:pPr>
        <w:ind w:left="2182" w:hanging="360"/>
      </w:pPr>
    </w:lvl>
    <w:lvl w:ilvl="5" w:tplc="0809001B" w:tentative="1">
      <w:start w:val="1"/>
      <w:numFmt w:val="lowerRoman"/>
      <w:lvlText w:val="%6."/>
      <w:lvlJc w:val="right"/>
      <w:pPr>
        <w:ind w:left="2902" w:hanging="180"/>
      </w:pPr>
    </w:lvl>
    <w:lvl w:ilvl="6" w:tplc="0809000F" w:tentative="1">
      <w:start w:val="1"/>
      <w:numFmt w:val="decimal"/>
      <w:lvlText w:val="%7."/>
      <w:lvlJc w:val="left"/>
      <w:pPr>
        <w:ind w:left="3622" w:hanging="360"/>
      </w:pPr>
    </w:lvl>
    <w:lvl w:ilvl="7" w:tplc="08090019" w:tentative="1">
      <w:start w:val="1"/>
      <w:numFmt w:val="lowerLetter"/>
      <w:lvlText w:val="%8."/>
      <w:lvlJc w:val="left"/>
      <w:pPr>
        <w:ind w:left="4342" w:hanging="360"/>
      </w:pPr>
    </w:lvl>
    <w:lvl w:ilvl="8" w:tplc="0809001B" w:tentative="1">
      <w:start w:val="1"/>
      <w:numFmt w:val="lowerRoman"/>
      <w:lvlText w:val="%9."/>
      <w:lvlJc w:val="right"/>
      <w:pPr>
        <w:ind w:left="5062" w:hanging="180"/>
      </w:pPr>
    </w:lvl>
  </w:abstractNum>
  <w:abstractNum w:abstractNumId="32" w15:restartNumberingAfterBreak="0">
    <w:nsid w:val="5BB0333D"/>
    <w:multiLevelType w:val="hybridMultilevel"/>
    <w:tmpl w:val="BD3656F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5C9A4322"/>
    <w:multiLevelType w:val="multilevel"/>
    <w:tmpl w:val="1460FD10"/>
    <w:lvl w:ilvl="0">
      <w:start w:val="1"/>
      <w:numFmt w:val="decimal"/>
      <w:lvlText w:val="%1"/>
      <w:lvlJc w:val="left"/>
      <w:pPr>
        <w:ind w:left="435" w:hanging="435"/>
      </w:pPr>
      <w:rPr>
        <w:rFonts w:hint="default"/>
        <w:i w:val="0"/>
      </w:rPr>
    </w:lvl>
    <w:lvl w:ilvl="1">
      <w:start w:val="1"/>
      <w:numFmt w:val="decimal"/>
      <w:lvlText w:val="%1.%2"/>
      <w:lvlJc w:val="left"/>
      <w:pPr>
        <w:ind w:left="1155" w:hanging="435"/>
      </w:pPr>
      <w:rPr>
        <w:rFonts w:hint="default"/>
        <w:i w:val="0"/>
      </w:rPr>
    </w:lvl>
    <w:lvl w:ilvl="2">
      <w:start w:val="1"/>
      <w:numFmt w:val="decimal"/>
      <w:lvlText w:val="%1.%2.%3"/>
      <w:lvlJc w:val="left"/>
      <w:pPr>
        <w:ind w:left="2160" w:hanging="720"/>
      </w:pPr>
      <w:rPr>
        <w:rFonts w:hint="default"/>
        <w:i w:val="0"/>
      </w:rPr>
    </w:lvl>
    <w:lvl w:ilvl="3">
      <w:start w:val="1"/>
      <w:numFmt w:val="decimal"/>
      <w:lvlText w:val="%1.%2.%3.%4"/>
      <w:lvlJc w:val="left"/>
      <w:pPr>
        <w:ind w:left="2880" w:hanging="720"/>
      </w:pPr>
      <w:rPr>
        <w:rFonts w:hint="default"/>
        <w:i w:val="0"/>
      </w:rPr>
    </w:lvl>
    <w:lvl w:ilvl="4">
      <w:start w:val="1"/>
      <w:numFmt w:val="decimal"/>
      <w:lvlText w:val="%1.%2.%3.%4.%5"/>
      <w:lvlJc w:val="left"/>
      <w:pPr>
        <w:ind w:left="3960" w:hanging="1080"/>
      </w:pPr>
      <w:rPr>
        <w:rFonts w:hint="default"/>
        <w:i w:val="0"/>
      </w:rPr>
    </w:lvl>
    <w:lvl w:ilvl="5">
      <w:start w:val="1"/>
      <w:numFmt w:val="decimal"/>
      <w:lvlText w:val="%1.%2.%3.%4.%5.%6"/>
      <w:lvlJc w:val="left"/>
      <w:pPr>
        <w:ind w:left="4680" w:hanging="1080"/>
      </w:pPr>
      <w:rPr>
        <w:rFonts w:hint="default"/>
        <w:i w:val="0"/>
      </w:rPr>
    </w:lvl>
    <w:lvl w:ilvl="6">
      <w:start w:val="1"/>
      <w:numFmt w:val="decimal"/>
      <w:lvlText w:val="%1.%2.%3.%4.%5.%6.%7"/>
      <w:lvlJc w:val="left"/>
      <w:pPr>
        <w:ind w:left="5760" w:hanging="1440"/>
      </w:pPr>
      <w:rPr>
        <w:rFonts w:hint="default"/>
        <w:i w:val="0"/>
      </w:rPr>
    </w:lvl>
    <w:lvl w:ilvl="7">
      <w:start w:val="1"/>
      <w:numFmt w:val="decimal"/>
      <w:lvlText w:val="%1.%2.%3.%4.%5.%6.%7.%8"/>
      <w:lvlJc w:val="left"/>
      <w:pPr>
        <w:ind w:left="6480" w:hanging="1440"/>
      </w:pPr>
      <w:rPr>
        <w:rFonts w:hint="default"/>
        <w:i w:val="0"/>
      </w:rPr>
    </w:lvl>
    <w:lvl w:ilvl="8">
      <w:start w:val="1"/>
      <w:numFmt w:val="decimal"/>
      <w:lvlText w:val="%1.%2.%3.%4.%5.%6.%7.%8.%9"/>
      <w:lvlJc w:val="left"/>
      <w:pPr>
        <w:ind w:left="7560" w:hanging="1800"/>
      </w:pPr>
      <w:rPr>
        <w:rFonts w:hint="default"/>
        <w:i w:val="0"/>
      </w:rPr>
    </w:lvl>
  </w:abstractNum>
  <w:abstractNum w:abstractNumId="34" w15:restartNumberingAfterBreak="0">
    <w:nsid w:val="5E843040"/>
    <w:multiLevelType w:val="multilevel"/>
    <w:tmpl w:val="86F26532"/>
    <w:lvl w:ilvl="0">
      <w:start w:val="1"/>
      <w:numFmt w:val="decimal"/>
      <w:lvlText w:val="%1."/>
      <w:lvlJc w:val="left"/>
      <w:pPr>
        <w:tabs>
          <w:tab w:val="num" w:pos="0"/>
        </w:tabs>
        <w:ind w:left="720" w:hanging="360"/>
      </w:pPr>
      <w:rPr>
        <w:rFonts w:hint="default"/>
      </w:rPr>
    </w:lvl>
    <w:lvl w:ilvl="1">
      <w:start w:val="8"/>
      <w:numFmt w:val="decimal"/>
      <w:isLgl/>
      <w:lvlText w:val="3.%2"/>
      <w:lvlJc w:val="left"/>
      <w:pPr>
        <w:tabs>
          <w:tab w:val="num" w:pos="0"/>
        </w:tabs>
        <w:ind w:left="1110" w:hanging="390"/>
      </w:pPr>
      <w:rPr>
        <w:rFonts w:hint="default"/>
      </w:rPr>
    </w:lvl>
    <w:lvl w:ilvl="2">
      <w:start w:val="1"/>
      <w:numFmt w:val="decimal"/>
      <w:isLgl/>
      <w:lvlText w:val="%1.%2.%3"/>
      <w:lvlJc w:val="left"/>
      <w:pPr>
        <w:tabs>
          <w:tab w:val="num" w:pos="0"/>
        </w:tabs>
        <w:ind w:left="1800" w:hanging="720"/>
      </w:pPr>
      <w:rPr>
        <w:rFonts w:hint="default"/>
      </w:rPr>
    </w:lvl>
    <w:lvl w:ilvl="3">
      <w:start w:val="1"/>
      <w:numFmt w:val="decimal"/>
      <w:isLgl/>
      <w:lvlText w:val="%1.%2.%3.%4"/>
      <w:lvlJc w:val="left"/>
      <w:pPr>
        <w:tabs>
          <w:tab w:val="num" w:pos="0"/>
        </w:tabs>
        <w:ind w:left="2160" w:hanging="720"/>
      </w:pPr>
      <w:rPr>
        <w:rFonts w:hint="default"/>
      </w:rPr>
    </w:lvl>
    <w:lvl w:ilvl="4">
      <w:start w:val="1"/>
      <w:numFmt w:val="decimal"/>
      <w:isLgl/>
      <w:lvlText w:val="%1.%2.%3.%4.%5"/>
      <w:lvlJc w:val="left"/>
      <w:pPr>
        <w:tabs>
          <w:tab w:val="num" w:pos="0"/>
        </w:tabs>
        <w:ind w:left="2880" w:hanging="1080"/>
      </w:pPr>
      <w:rPr>
        <w:rFonts w:hint="default"/>
      </w:rPr>
    </w:lvl>
    <w:lvl w:ilvl="5">
      <w:start w:val="1"/>
      <w:numFmt w:val="decimal"/>
      <w:isLgl/>
      <w:lvlText w:val="%1.%2.%3.%4.%5.%6"/>
      <w:lvlJc w:val="left"/>
      <w:pPr>
        <w:tabs>
          <w:tab w:val="num" w:pos="0"/>
        </w:tabs>
        <w:ind w:left="3240" w:hanging="1080"/>
      </w:pPr>
      <w:rPr>
        <w:rFonts w:hint="default"/>
      </w:rPr>
    </w:lvl>
    <w:lvl w:ilvl="6">
      <w:start w:val="1"/>
      <w:numFmt w:val="decimal"/>
      <w:isLgl/>
      <w:lvlText w:val="%1.%2.%3.%4.%5.%6.%7"/>
      <w:lvlJc w:val="left"/>
      <w:pPr>
        <w:tabs>
          <w:tab w:val="num" w:pos="0"/>
        </w:tabs>
        <w:ind w:left="3960" w:hanging="1440"/>
      </w:pPr>
      <w:rPr>
        <w:rFonts w:hint="default"/>
      </w:rPr>
    </w:lvl>
    <w:lvl w:ilvl="7">
      <w:start w:val="1"/>
      <w:numFmt w:val="decimal"/>
      <w:isLgl/>
      <w:lvlText w:val="%1.%2.%3.%4.%5.%6.%7.%8"/>
      <w:lvlJc w:val="left"/>
      <w:pPr>
        <w:tabs>
          <w:tab w:val="num" w:pos="0"/>
        </w:tabs>
        <w:ind w:left="4320" w:hanging="1440"/>
      </w:pPr>
      <w:rPr>
        <w:rFonts w:hint="default"/>
      </w:rPr>
    </w:lvl>
    <w:lvl w:ilvl="8">
      <w:start w:val="1"/>
      <w:numFmt w:val="decimal"/>
      <w:isLgl/>
      <w:lvlText w:val="%1.%2.%3.%4.%5.%6.%7.%8.%9"/>
      <w:lvlJc w:val="left"/>
      <w:pPr>
        <w:tabs>
          <w:tab w:val="num" w:pos="0"/>
        </w:tabs>
        <w:ind w:left="5040" w:hanging="1800"/>
      </w:pPr>
      <w:rPr>
        <w:rFonts w:hint="default"/>
      </w:rPr>
    </w:lvl>
  </w:abstractNum>
  <w:abstractNum w:abstractNumId="35" w15:restartNumberingAfterBreak="0">
    <w:nsid w:val="60D93CCE"/>
    <w:multiLevelType w:val="multilevel"/>
    <w:tmpl w:val="1460FD10"/>
    <w:lvl w:ilvl="0">
      <w:start w:val="1"/>
      <w:numFmt w:val="decimal"/>
      <w:lvlText w:val="%1"/>
      <w:lvlJc w:val="left"/>
      <w:pPr>
        <w:ind w:left="435" w:hanging="435"/>
      </w:pPr>
      <w:rPr>
        <w:rFonts w:hint="default"/>
        <w:i w:val="0"/>
      </w:rPr>
    </w:lvl>
    <w:lvl w:ilvl="1">
      <w:start w:val="1"/>
      <w:numFmt w:val="decimal"/>
      <w:lvlText w:val="%1.%2"/>
      <w:lvlJc w:val="left"/>
      <w:pPr>
        <w:ind w:left="1155" w:hanging="435"/>
      </w:pPr>
      <w:rPr>
        <w:rFonts w:hint="default"/>
        <w:i w:val="0"/>
      </w:rPr>
    </w:lvl>
    <w:lvl w:ilvl="2">
      <w:start w:val="1"/>
      <w:numFmt w:val="decimal"/>
      <w:lvlText w:val="%1.%2.%3"/>
      <w:lvlJc w:val="left"/>
      <w:pPr>
        <w:ind w:left="2160" w:hanging="720"/>
      </w:pPr>
      <w:rPr>
        <w:rFonts w:hint="default"/>
        <w:i w:val="0"/>
      </w:rPr>
    </w:lvl>
    <w:lvl w:ilvl="3">
      <w:start w:val="1"/>
      <w:numFmt w:val="decimal"/>
      <w:lvlText w:val="%1.%2.%3.%4"/>
      <w:lvlJc w:val="left"/>
      <w:pPr>
        <w:ind w:left="2880" w:hanging="720"/>
      </w:pPr>
      <w:rPr>
        <w:rFonts w:hint="default"/>
        <w:i w:val="0"/>
      </w:rPr>
    </w:lvl>
    <w:lvl w:ilvl="4">
      <w:start w:val="1"/>
      <w:numFmt w:val="decimal"/>
      <w:lvlText w:val="%1.%2.%3.%4.%5"/>
      <w:lvlJc w:val="left"/>
      <w:pPr>
        <w:ind w:left="3960" w:hanging="1080"/>
      </w:pPr>
      <w:rPr>
        <w:rFonts w:hint="default"/>
        <w:i w:val="0"/>
      </w:rPr>
    </w:lvl>
    <w:lvl w:ilvl="5">
      <w:start w:val="1"/>
      <w:numFmt w:val="decimal"/>
      <w:lvlText w:val="%1.%2.%3.%4.%5.%6"/>
      <w:lvlJc w:val="left"/>
      <w:pPr>
        <w:ind w:left="4680" w:hanging="1080"/>
      </w:pPr>
      <w:rPr>
        <w:rFonts w:hint="default"/>
        <w:i w:val="0"/>
      </w:rPr>
    </w:lvl>
    <w:lvl w:ilvl="6">
      <w:start w:val="1"/>
      <w:numFmt w:val="decimal"/>
      <w:lvlText w:val="%1.%2.%3.%4.%5.%6.%7"/>
      <w:lvlJc w:val="left"/>
      <w:pPr>
        <w:ind w:left="5760" w:hanging="1440"/>
      </w:pPr>
      <w:rPr>
        <w:rFonts w:hint="default"/>
        <w:i w:val="0"/>
      </w:rPr>
    </w:lvl>
    <w:lvl w:ilvl="7">
      <w:start w:val="1"/>
      <w:numFmt w:val="decimal"/>
      <w:lvlText w:val="%1.%2.%3.%4.%5.%6.%7.%8"/>
      <w:lvlJc w:val="left"/>
      <w:pPr>
        <w:ind w:left="6480" w:hanging="1440"/>
      </w:pPr>
      <w:rPr>
        <w:rFonts w:hint="default"/>
        <w:i w:val="0"/>
      </w:rPr>
    </w:lvl>
    <w:lvl w:ilvl="8">
      <w:start w:val="1"/>
      <w:numFmt w:val="decimal"/>
      <w:lvlText w:val="%1.%2.%3.%4.%5.%6.%7.%8.%9"/>
      <w:lvlJc w:val="left"/>
      <w:pPr>
        <w:ind w:left="7560" w:hanging="1800"/>
      </w:pPr>
      <w:rPr>
        <w:rFonts w:hint="default"/>
        <w:i w:val="0"/>
      </w:rPr>
    </w:lvl>
  </w:abstractNum>
  <w:abstractNum w:abstractNumId="36" w15:restartNumberingAfterBreak="0">
    <w:nsid w:val="62EC49F6"/>
    <w:multiLevelType w:val="hybridMultilevel"/>
    <w:tmpl w:val="75B87E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413798E"/>
    <w:multiLevelType w:val="hybridMultilevel"/>
    <w:tmpl w:val="31C6FA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99F4A94"/>
    <w:multiLevelType w:val="multilevel"/>
    <w:tmpl w:val="1460FD10"/>
    <w:lvl w:ilvl="0">
      <w:start w:val="1"/>
      <w:numFmt w:val="decimal"/>
      <w:lvlText w:val="%1"/>
      <w:lvlJc w:val="left"/>
      <w:pPr>
        <w:ind w:left="435" w:hanging="435"/>
      </w:pPr>
      <w:rPr>
        <w:rFonts w:hint="default"/>
        <w:i w:val="0"/>
      </w:rPr>
    </w:lvl>
    <w:lvl w:ilvl="1">
      <w:start w:val="1"/>
      <w:numFmt w:val="decimal"/>
      <w:lvlText w:val="%1.%2"/>
      <w:lvlJc w:val="left"/>
      <w:pPr>
        <w:ind w:left="1155" w:hanging="435"/>
      </w:pPr>
      <w:rPr>
        <w:rFonts w:hint="default"/>
        <w:i w:val="0"/>
      </w:rPr>
    </w:lvl>
    <w:lvl w:ilvl="2">
      <w:start w:val="1"/>
      <w:numFmt w:val="decimal"/>
      <w:lvlText w:val="%1.%2.%3"/>
      <w:lvlJc w:val="left"/>
      <w:pPr>
        <w:ind w:left="2160" w:hanging="720"/>
      </w:pPr>
      <w:rPr>
        <w:rFonts w:hint="default"/>
        <w:i w:val="0"/>
      </w:rPr>
    </w:lvl>
    <w:lvl w:ilvl="3">
      <w:start w:val="1"/>
      <w:numFmt w:val="decimal"/>
      <w:lvlText w:val="%1.%2.%3.%4"/>
      <w:lvlJc w:val="left"/>
      <w:pPr>
        <w:ind w:left="2880" w:hanging="720"/>
      </w:pPr>
      <w:rPr>
        <w:rFonts w:hint="default"/>
        <w:i w:val="0"/>
      </w:rPr>
    </w:lvl>
    <w:lvl w:ilvl="4">
      <w:start w:val="1"/>
      <w:numFmt w:val="decimal"/>
      <w:lvlText w:val="%1.%2.%3.%4.%5"/>
      <w:lvlJc w:val="left"/>
      <w:pPr>
        <w:ind w:left="3960" w:hanging="1080"/>
      </w:pPr>
      <w:rPr>
        <w:rFonts w:hint="default"/>
        <w:i w:val="0"/>
      </w:rPr>
    </w:lvl>
    <w:lvl w:ilvl="5">
      <w:start w:val="1"/>
      <w:numFmt w:val="decimal"/>
      <w:lvlText w:val="%1.%2.%3.%4.%5.%6"/>
      <w:lvlJc w:val="left"/>
      <w:pPr>
        <w:ind w:left="4680" w:hanging="1080"/>
      </w:pPr>
      <w:rPr>
        <w:rFonts w:hint="default"/>
        <w:i w:val="0"/>
      </w:rPr>
    </w:lvl>
    <w:lvl w:ilvl="6">
      <w:start w:val="1"/>
      <w:numFmt w:val="decimal"/>
      <w:lvlText w:val="%1.%2.%3.%4.%5.%6.%7"/>
      <w:lvlJc w:val="left"/>
      <w:pPr>
        <w:ind w:left="5760" w:hanging="1440"/>
      </w:pPr>
      <w:rPr>
        <w:rFonts w:hint="default"/>
        <w:i w:val="0"/>
      </w:rPr>
    </w:lvl>
    <w:lvl w:ilvl="7">
      <w:start w:val="1"/>
      <w:numFmt w:val="decimal"/>
      <w:lvlText w:val="%1.%2.%3.%4.%5.%6.%7.%8"/>
      <w:lvlJc w:val="left"/>
      <w:pPr>
        <w:ind w:left="6480" w:hanging="1440"/>
      </w:pPr>
      <w:rPr>
        <w:rFonts w:hint="default"/>
        <w:i w:val="0"/>
      </w:rPr>
    </w:lvl>
    <w:lvl w:ilvl="8">
      <w:start w:val="1"/>
      <w:numFmt w:val="decimal"/>
      <w:lvlText w:val="%1.%2.%3.%4.%5.%6.%7.%8.%9"/>
      <w:lvlJc w:val="left"/>
      <w:pPr>
        <w:ind w:left="7560" w:hanging="1800"/>
      </w:pPr>
      <w:rPr>
        <w:rFonts w:hint="default"/>
        <w:i w:val="0"/>
      </w:rPr>
    </w:lvl>
  </w:abstractNum>
  <w:abstractNum w:abstractNumId="39" w15:restartNumberingAfterBreak="0">
    <w:nsid w:val="6C7F06FD"/>
    <w:multiLevelType w:val="hybridMultilevel"/>
    <w:tmpl w:val="8EA4D51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79AD46A3"/>
    <w:multiLevelType w:val="hybridMultilevel"/>
    <w:tmpl w:val="52E213AE"/>
    <w:lvl w:ilvl="0" w:tplc="04180001">
      <w:start w:val="1"/>
      <w:numFmt w:val="bullet"/>
      <w:lvlText w:val=""/>
      <w:lvlJc w:val="left"/>
      <w:pPr>
        <w:tabs>
          <w:tab w:val="num" w:pos="360"/>
        </w:tabs>
        <w:ind w:left="36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A613E2E"/>
    <w:multiLevelType w:val="multilevel"/>
    <w:tmpl w:val="1460FD10"/>
    <w:lvl w:ilvl="0">
      <w:start w:val="1"/>
      <w:numFmt w:val="decimal"/>
      <w:lvlText w:val="%1"/>
      <w:lvlJc w:val="left"/>
      <w:pPr>
        <w:ind w:left="435" w:hanging="435"/>
      </w:pPr>
      <w:rPr>
        <w:rFonts w:hint="default"/>
        <w:i w:val="0"/>
      </w:rPr>
    </w:lvl>
    <w:lvl w:ilvl="1">
      <w:start w:val="1"/>
      <w:numFmt w:val="decimal"/>
      <w:lvlText w:val="%1.%2"/>
      <w:lvlJc w:val="left"/>
      <w:pPr>
        <w:ind w:left="1155" w:hanging="435"/>
      </w:pPr>
      <w:rPr>
        <w:rFonts w:hint="default"/>
        <w:i w:val="0"/>
      </w:rPr>
    </w:lvl>
    <w:lvl w:ilvl="2">
      <w:start w:val="1"/>
      <w:numFmt w:val="decimal"/>
      <w:lvlText w:val="%1.%2.%3"/>
      <w:lvlJc w:val="left"/>
      <w:pPr>
        <w:ind w:left="2160" w:hanging="720"/>
      </w:pPr>
      <w:rPr>
        <w:rFonts w:hint="default"/>
        <w:i w:val="0"/>
      </w:rPr>
    </w:lvl>
    <w:lvl w:ilvl="3">
      <w:start w:val="1"/>
      <w:numFmt w:val="decimal"/>
      <w:lvlText w:val="%1.%2.%3.%4"/>
      <w:lvlJc w:val="left"/>
      <w:pPr>
        <w:ind w:left="2880" w:hanging="720"/>
      </w:pPr>
      <w:rPr>
        <w:rFonts w:hint="default"/>
        <w:i w:val="0"/>
      </w:rPr>
    </w:lvl>
    <w:lvl w:ilvl="4">
      <w:start w:val="1"/>
      <w:numFmt w:val="decimal"/>
      <w:lvlText w:val="%1.%2.%3.%4.%5"/>
      <w:lvlJc w:val="left"/>
      <w:pPr>
        <w:ind w:left="3960" w:hanging="1080"/>
      </w:pPr>
      <w:rPr>
        <w:rFonts w:hint="default"/>
        <w:i w:val="0"/>
      </w:rPr>
    </w:lvl>
    <w:lvl w:ilvl="5">
      <w:start w:val="1"/>
      <w:numFmt w:val="decimal"/>
      <w:lvlText w:val="%1.%2.%3.%4.%5.%6"/>
      <w:lvlJc w:val="left"/>
      <w:pPr>
        <w:ind w:left="4680" w:hanging="1080"/>
      </w:pPr>
      <w:rPr>
        <w:rFonts w:hint="default"/>
        <w:i w:val="0"/>
      </w:rPr>
    </w:lvl>
    <w:lvl w:ilvl="6">
      <w:start w:val="1"/>
      <w:numFmt w:val="decimal"/>
      <w:lvlText w:val="%1.%2.%3.%4.%5.%6.%7"/>
      <w:lvlJc w:val="left"/>
      <w:pPr>
        <w:ind w:left="5760" w:hanging="1440"/>
      </w:pPr>
      <w:rPr>
        <w:rFonts w:hint="default"/>
        <w:i w:val="0"/>
      </w:rPr>
    </w:lvl>
    <w:lvl w:ilvl="7">
      <w:start w:val="1"/>
      <w:numFmt w:val="decimal"/>
      <w:lvlText w:val="%1.%2.%3.%4.%5.%6.%7.%8"/>
      <w:lvlJc w:val="left"/>
      <w:pPr>
        <w:ind w:left="6480" w:hanging="1440"/>
      </w:pPr>
      <w:rPr>
        <w:rFonts w:hint="default"/>
        <w:i w:val="0"/>
      </w:rPr>
    </w:lvl>
    <w:lvl w:ilvl="8">
      <w:start w:val="1"/>
      <w:numFmt w:val="decimal"/>
      <w:lvlText w:val="%1.%2.%3.%4.%5.%6.%7.%8.%9"/>
      <w:lvlJc w:val="left"/>
      <w:pPr>
        <w:ind w:left="7560" w:hanging="1800"/>
      </w:pPr>
      <w:rPr>
        <w:rFonts w:hint="default"/>
        <w:i w:val="0"/>
      </w:rPr>
    </w:lvl>
  </w:abstractNum>
  <w:abstractNum w:abstractNumId="42" w15:restartNumberingAfterBreak="0">
    <w:nsid w:val="7CD55916"/>
    <w:multiLevelType w:val="multilevel"/>
    <w:tmpl w:val="1460FD10"/>
    <w:lvl w:ilvl="0">
      <w:start w:val="1"/>
      <w:numFmt w:val="decimal"/>
      <w:lvlText w:val="%1"/>
      <w:lvlJc w:val="left"/>
      <w:pPr>
        <w:ind w:left="435" w:hanging="435"/>
      </w:pPr>
      <w:rPr>
        <w:rFonts w:hint="default"/>
        <w:i w:val="0"/>
      </w:rPr>
    </w:lvl>
    <w:lvl w:ilvl="1">
      <w:start w:val="1"/>
      <w:numFmt w:val="decimal"/>
      <w:lvlText w:val="%1.%2"/>
      <w:lvlJc w:val="left"/>
      <w:pPr>
        <w:ind w:left="1155" w:hanging="435"/>
      </w:pPr>
      <w:rPr>
        <w:rFonts w:hint="default"/>
        <w:i w:val="0"/>
      </w:rPr>
    </w:lvl>
    <w:lvl w:ilvl="2">
      <w:start w:val="1"/>
      <w:numFmt w:val="decimal"/>
      <w:lvlText w:val="%1.%2.%3"/>
      <w:lvlJc w:val="left"/>
      <w:pPr>
        <w:ind w:left="2160" w:hanging="720"/>
      </w:pPr>
      <w:rPr>
        <w:rFonts w:hint="default"/>
        <w:i w:val="0"/>
      </w:rPr>
    </w:lvl>
    <w:lvl w:ilvl="3">
      <w:start w:val="1"/>
      <w:numFmt w:val="decimal"/>
      <w:lvlText w:val="%1.%2.%3.%4"/>
      <w:lvlJc w:val="left"/>
      <w:pPr>
        <w:ind w:left="2880" w:hanging="720"/>
      </w:pPr>
      <w:rPr>
        <w:rFonts w:hint="default"/>
        <w:i w:val="0"/>
      </w:rPr>
    </w:lvl>
    <w:lvl w:ilvl="4">
      <w:start w:val="1"/>
      <w:numFmt w:val="decimal"/>
      <w:lvlText w:val="%1.%2.%3.%4.%5"/>
      <w:lvlJc w:val="left"/>
      <w:pPr>
        <w:ind w:left="3960" w:hanging="1080"/>
      </w:pPr>
      <w:rPr>
        <w:rFonts w:hint="default"/>
        <w:i w:val="0"/>
      </w:rPr>
    </w:lvl>
    <w:lvl w:ilvl="5">
      <w:start w:val="1"/>
      <w:numFmt w:val="decimal"/>
      <w:lvlText w:val="%1.%2.%3.%4.%5.%6"/>
      <w:lvlJc w:val="left"/>
      <w:pPr>
        <w:ind w:left="4680" w:hanging="1080"/>
      </w:pPr>
      <w:rPr>
        <w:rFonts w:hint="default"/>
        <w:i w:val="0"/>
      </w:rPr>
    </w:lvl>
    <w:lvl w:ilvl="6">
      <w:start w:val="1"/>
      <w:numFmt w:val="decimal"/>
      <w:lvlText w:val="%1.%2.%3.%4.%5.%6.%7"/>
      <w:lvlJc w:val="left"/>
      <w:pPr>
        <w:ind w:left="5760" w:hanging="1440"/>
      </w:pPr>
      <w:rPr>
        <w:rFonts w:hint="default"/>
        <w:i w:val="0"/>
      </w:rPr>
    </w:lvl>
    <w:lvl w:ilvl="7">
      <w:start w:val="1"/>
      <w:numFmt w:val="decimal"/>
      <w:lvlText w:val="%1.%2.%3.%4.%5.%6.%7.%8"/>
      <w:lvlJc w:val="left"/>
      <w:pPr>
        <w:ind w:left="6480" w:hanging="1440"/>
      </w:pPr>
      <w:rPr>
        <w:rFonts w:hint="default"/>
        <w:i w:val="0"/>
      </w:rPr>
    </w:lvl>
    <w:lvl w:ilvl="8">
      <w:start w:val="1"/>
      <w:numFmt w:val="decimal"/>
      <w:lvlText w:val="%1.%2.%3.%4.%5.%6.%7.%8.%9"/>
      <w:lvlJc w:val="left"/>
      <w:pPr>
        <w:ind w:left="7560" w:hanging="1800"/>
      </w:pPr>
      <w:rPr>
        <w:rFonts w:hint="default"/>
        <w:i w:val="0"/>
      </w:rPr>
    </w:lvl>
  </w:abstractNum>
  <w:abstractNum w:abstractNumId="43" w15:restartNumberingAfterBreak="0">
    <w:nsid w:val="7D3D71CB"/>
    <w:multiLevelType w:val="multilevel"/>
    <w:tmpl w:val="1460FD10"/>
    <w:lvl w:ilvl="0">
      <w:start w:val="1"/>
      <w:numFmt w:val="decimal"/>
      <w:lvlText w:val="%1"/>
      <w:lvlJc w:val="left"/>
      <w:pPr>
        <w:ind w:left="435" w:hanging="435"/>
      </w:pPr>
      <w:rPr>
        <w:rFonts w:hint="default"/>
        <w:i w:val="0"/>
      </w:rPr>
    </w:lvl>
    <w:lvl w:ilvl="1">
      <w:start w:val="1"/>
      <w:numFmt w:val="decimal"/>
      <w:lvlText w:val="%1.%2"/>
      <w:lvlJc w:val="left"/>
      <w:pPr>
        <w:ind w:left="1155" w:hanging="435"/>
      </w:pPr>
      <w:rPr>
        <w:rFonts w:hint="default"/>
        <w:i w:val="0"/>
      </w:rPr>
    </w:lvl>
    <w:lvl w:ilvl="2">
      <w:start w:val="1"/>
      <w:numFmt w:val="decimal"/>
      <w:lvlText w:val="%1.%2.%3"/>
      <w:lvlJc w:val="left"/>
      <w:pPr>
        <w:ind w:left="2160" w:hanging="720"/>
      </w:pPr>
      <w:rPr>
        <w:rFonts w:hint="default"/>
        <w:i w:val="0"/>
      </w:rPr>
    </w:lvl>
    <w:lvl w:ilvl="3">
      <w:start w:val="1"/>
      <w:numFmt w:val="decimal"/>
      <w:lvlText w:val="%1.%2.%3.%4"/>
      <w:lvlJc w:val="left"/>
      <w:pPr>
        <w:ind w:left="2880" w:hanging="720"/>
      </w:pPr>
      <w:rPr>
        <w:rFonts w:hint="default"/>
        <w:i w:val="0"/>
      </w:rPr>
    </w:lvl>
    <w:lvl w:ilvl="4">
      <w:start w:val="1"/>
      <w:numFmt w:val="decimal"/>
      <w:lvlText w:val="%1.%2.%3.%4.%5"/>
      <w:lvlJc w:val="left"/>
      <w:pPr>
        <w:ind w:left="3960" w:hanging="1080"/>
      </w:pPr>
      <w:rPr>
        <w:rFonts w:hint="default"/>
        <w:i w:val="0"/>
      </w:rPr>
    </w:lvl>
    <w:lvl w:ilvl="5">
      <w:start w:val="1"/>
      <w:numFmt w:val="decimal"/>
      <w:lvlText w:val="%1.%2.%3.%4.%5.%6"/>
      <w:lvlJc w:val="left"/>
      <w:pPr>
        <w:ind w:left="4680" w:hanging="1080"/>
      </w:pPr>
      <w:rPr>
        <w:rFonts w:hint="default"/>
        <w:i w:val="0"/>
      </w:rPr>
    </w:lvl>
    <w:lvl w:ilvl="6">
      <w:start w:val="1"/>
      <w:numFmt w:val="decimal"/>
      <w:lvlText w:val="%1.%2.%3.%4.%5.%6.%7"/>
      <w:lvlJc w:val="left"/>
      <w:pPr>
        <w:ind w:left="5760" w:hanging="1440"/>
      </w:pPr>
      <w:rPr>
        <w:rFonts w:hint="default"/>
        <w:i w:val="0"/>
      </w:rPr>
    </w:lvl>
    <w:lvl w:ilvl="7">
      <w:start w:val="1"/>
      <w:numFmt w:val="decimal"/>
      <w:lvlText w:val="%1.%2.%3.%4.%5.%6.%7.%8"/>
      <w:lvlJc w:val="left"/>
      <w:pPr>
        <w:ind w:left="6480" w:hanging="1440"/>
      </w:pPr>
      <w:rPr>
        <w:rFonts w:hint="default"/>
        <w:i w:val="0"/>
      </w:rPr>
    </w:lvl>
    <w:lvl w:ilvl="8">
      <w:start w:val="1"/>
      <w:numFmt w:val="decimal"/>
      <w:lvlText w:val="%1.%2.%3.%4.%5.%6.%7.%8.%9"/>
      <w:lvlJc w:val="left"/>
      <w:pPr>
        <w:ind w:left="7560" w:hanging="1800"/>
      </w:pPr>
      <w:rPr>
        <w:rFonts w:hint="default"/>
        <w:i w:val="0"/>
      </w:rPr>
    </w:lvl>
  </w:abstractNum>
  <w:abstractNum w:abstractNumId="44" w15:restartNumberingAfterBreak="0">
    <w:nsid w:val="7FBA4EAE"/>
    <w:multiLevelType w:val="hybridMultilevel"/>
    <w:tmpl w:val="6F1E6A3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856460078">
    <w:abstractNumId w:val="3"/>
  </w:num>
  <w:num w:numId="2" w16cid:durableId="1673296622">
    <w:abstractNumId w:val="18"/>
  </w:num>
  <w:num w:numId="3" w16cid:durableId="1090467745">
    <w:abstractNumId w:val="24"/>
  </w:num>
  <w:num w:numId="4" w16cid:durableId="539099902">
    <w:abstractNumId w:val="40"/>
  </w:num>
  <w:num w:numId="5" w16cid:durableId="2073456396">
    <w:abstractNumId w:val="44"/>
  </w:num>
  <w:num w:numId="6" w16cid:durableId="763458959">
    <w:abstractNumId w:val="32"/>
  </w:num>
  <w:num w:numId="7" w16cid:durableId="2104180651">
    <w:abstractNumId w:val="10"/>
  </w:num>
  <w:num w:numId="8" w16cid:durableId="1766874552">
    <w:abstractNumId w:val="1"/>
  </w:num>
  <w:num w:numId="9" w16cid:durableId="96340833">
    <w:abstractNumId w:val="39"/>
  </w:num>
  <w:num w:numId="10" w16cid:durableId="1566986356">
    <w:abstractNumId w:val="7"/>
  </w:num>
  <w:num w:numId="11" w16cid:durableId="1391608924">
    <w:abstractNumId w:val="11"/>
  </w:num>
  <w:num w:numId="12" w16cid:durableId="357706381">
    <w:abstractNumId w:val="35"/>
  </w:num>
  <w:num w:numId="13" w16cid:durableId="150217889">
    <w:abstractNumId w:val="23"/>
  </w:num>
  <w:num w:numId="14" w16cid:durableId="175274415">
    <w:abstractNumId w:val="12"/>
  </w:num>
  <w:num w:numId="15" w16cid:durableId="408307778">
    <w:abstractNumId w:val="34"/>
  </w:num>
  <w:num w:numId="16" w16cid:durableId="1070889673">
    <w:abstractNumId w:val="19"/>
  </w:num>
  <w:num w:numId="17" w16cid:durableId="1773747448">
    <w:abstractNumId w:val="25"/>
  </w:num>
  <w:num w:numId="18" w16cid:durableId="1525286311">
    <w:abstractNumId w:val="17"/>
  </w:num>
  <w:num w:numId="19" w16cid:durableId="551692171">
    <w:abstractNumId w:val="30"/>
  </w:num>
  <w:num w:numId="20" w16cid:durableId="200482493">
    <w:abstractNumId w:val="43"/>
  </w:num>
  <w:num w:numId="21" w16cid:durableId="990598236">
    <w:abstractNumId w:val="33"/>
  </w:num>
  <w:num w:numId="22" w16cid:durableId="892930405">
    <w:abstractNumId w:val="15"/>
  </w:num>
  <w:num w:numId="23" w16cid:durableId="323776493">
    <w:abstractNumId w:val="38"/>
  </w:num>
  <w:num w:numId="24" w16cid:durableId="343019554">
    <w:abstractNumId w:val="42"/>
  </w:num>
  <w:num w:numId="25" w16cid:durableId="1892881135">
    <w:abstractNumId w:val="29"/>
  </w:num>
  <w:num w:numId="26" w16cid:durableId="2051682469">
    <w:abstractNumId w:val="28"/>
  </w:num>
  <w:num w:numId="27" w16cid:durableId="156724391">
    <w:abstractNumId w:val="27"/>
  </w:num>
  <w:num w:numId="28" w16cid:durableId="1413892914">
    <w:abstractNumId w:val="21"/>
  </w:num>
  <w:num w:numId="29" w16cid:durableId="167213434">
    <w:abstractNumId w:val="2"/>
  </w:num>
  <w:num w:numId="30" w16cid:durableId="703140901">
    <w:abstractNumId w:val="41"/>
  </w:num>
  <w:num w:numId="31" w16cid:durableId="281310006">
    <w:abstractNumId w:val="22"/>
  </w:num>
  <w:num w:numId="32" w16cid:durableId="1243099554">
    <w:abstractNumId w:val="16"/>
  </w:num>
  <w:num w:numId="33" w16cid:durableId="345139664">
    <w:abstractNumId w:val="14"/>
  </w:num>
  <w:num w:numId="34" w16cid:durableId="1307859647">
    <w:abstractNumId w:val="37"/>
  </w:num>
  <w:num w:numId="35" w16cid:durableId="1393459119">
    <w:abstractNumId w:val="9"/>
  </w:num>
  <w:num w:numId="36" w16cid:durableId="1128863409">
    <w:abstractNumId w:val="13"/>
  </w:num>
  <w:num w:numId="37" w16cid:durableId="1529563116">
    <w:abstractNumId w:val="31"/>
  </w:num>
  <w:num w:numId="38" w16cid:durableId="1982154313">
    <w:abstractNumId w:val="5"/>
  </w:num>
  <w:num w:numId="39" w16cid:durableId="357510368">
    <w:abstractNumId w:val="20"/>
  </w:num>
  <w:num w:numId="40" w16cid:durableId="1099301105">
    <w:abstractNumId w:val="26"/>
  </w:num>
  <w:num w:numId="41" w16cid:durableId="975722489">
    <w:abstractNumId w:val="36"/>
  </w:num>
  <w:num w:numId="42" w16cid:durableId="295184294">
    <w:abstractNumId w:val="4"/>
  </w:num>
  <w:num w:numId="43" w16cid:durableId="891619408">
    <w:abstractNumId w:val="8"/>
  </w:num>
  <w:num w:numId="44" w16cid:durableId="1081832608">
    <w:abstractNumId w:val="0"/>
  </w:num>
  <w:num w:numId="45" w16cid:durableId="41471435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noPunctuationKerning/>
  <w:characterSpacingControl w:val="doNotCompres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C6569"/>
    <w:rsid w:val="0000086E"/>
    <w:rsid w:val="00005845"/>
    <w:rsid w:val="00006D0F"/>
    <w:rsid w:val="00010542"/>
    <w:rsid w:val="000117B9"/>
    <w:rsid w:val="000204F9"/>
    <w:rsid w:val="00030BDA"/>
    <w:rsid w:val="00037AE8"/>
    <w:rsid w:val="000400E9"/>
    <w:rsid w:val="00044A0A"/>
    <w:rsid w:val="0004558B"/>
    <w:rsid w:val="00053C0E"/>
    <w:rsid w:val="00054363"/>
    <w:rsid w:val="00056807"/>
    <w:rsid w:val="00056D36"/>
    <w:rsid w:val="00063176"/>
    <w:rsid w:val="00072C7C"/>
    <w:rsid w:val="000750C7"/>
    <w:rsid w:val="0007601B"/>
    <w:rsid w:val="000A3099"/>
    <w:rsid w:val="000C646E"/>
    <w:rsid w:val="000D703F"/>
    <w:rsid w:val="000E113F"/>
    <w:rsid w:val="000E1E03"/>
    <w:rsid w:val="000E4C22"/>
    <w:rsid w:val="000E55D2"/>
    <w:rsid w:val="000E6B2C"/>
    <w:rsid w:val="000E79EE"/>
    <w:rsid w:val="00101832"/>
    <w:rsid w:val="0010746D"/>
    <w:rsid w:val="00107C51"/>
    <w:rsid w:val="00120E7A"/>
    <w:rsid w:val="0012489D"/>
    <w:rsid w:val="00125CC5"/>
    <w:rsid w:val="001335EE"/>
    <w:rsid w:val="00135197"/>
    <w:rsid w:val="00140BB2"/>
    <w:rsid w:val="001453F8"/>
    <w:rsid w:val="00150705"/>
    <w:rsid w:val="00150A51"/>
    <w:rsid w:val="00164D02"/>
    <w:rsid w:val="0016509E"/>
    <w:rsid w:val="00180151"/>
    <w:rsid w:val="00181DDA"/>
    <w:rsid w:val="00182A4D"/>
    <w:rsid w:val="00185811"/>
    <w:rsid w:val="001909DA"/>
    <w:rsid w:val="001A194A"/>
    <w:rsid w:val="001A3427"/>
    <w:rsid w:val="001A4A97"/>
    <w:rsid w:val="001B0914"/>
    <w:rsid w:val="001C6B37"/>
    <w:rsid w:val="001E2444"/>
    <w:rsid w:val="001E57E5"/>
    <w:rsid w:val="001E5DFF"/>
    <w:rsid w:val="001E726F"/>
    <w:rsid w:val="001E7E58"/>
    <w:rsid w:val="001F5008"/>
    <w:rsid w:val="001F6B54"/>
    <w:rsid w:val="00200FAD"/>
    <w:rsid w:val="00211B0E"/>
    <w:rsid w:val="002151F9"/>
    <w:rsid w:val="00215372"/>
    <w:rsid w:val="00222BF2"/>
    <w:rsid w:val="00242A4D"/>
    <w:rsid w:val="002456C4"/>
    <w:rsid w:val="00272694"/>
    <w:rsid w:val="00272829"/>
    <w:rsid w:val="00283482"/>
    <w:rsid w:val="002B12C7"/>
    <w:rsid w:val="002B2076"/>
    <w:rsid w:val="002D2607"/>
    <w:rsid w:val="002F1E20"/>
    <w:rsid w:val="002F6470"/>
    <w:rsid w:val="002F6ED1"/>
    <w:rsid w:val="003030FC"/>
    <w:rsid w:val="00312A32"/>
    <w:rsid w:val="00315834"/>
    <w:rsid w:val="00315B16"/>
    <w:rsid w:val="00330068"/>
    <w:rsid w:val="00332E84"/>
    <w:rsid w:val="003463C5"/>
    <w:rsid w:val="00350644"/>
    <w:rsid w:val="00351D55"/>
    <w:rsid w:val="0036399C"/>
    <w:rsid w:val="00363DA3"/>
    <w:rsid w:val="00374325"/>
    <w:rsid w:val="003773FF"/>
    <w:rsid w:val="00380F1A"/>
    <w:rsid w:val="00395924"/>
    <w:rsid w:val="003B1663"/>
    <w:rsid w:val="003B3BDF"/>
    <w:rsid w:val="003B5E4E"/>
    <w:rsid w:val="003C3715"/>
    <w:rsid w:val="003C6569"/>
    <w:rsid w:val="003C6639"/>
    <w:rsid w:val="003E5614"/>
    <w:rsid w:val="003F130B"/>
    <w:rsid w:val="0040327E"/>
    <w:rsid w:val="0042051A"/>
    <w:rsid w:val="00421205"/>
    <w:rsid w:val="00441D4B"/>
    <w:rsid w:val="00464477"/>
    <w:rsid w:val="00465B9C"/>
    <w:rsid w:val="00467486"/>
    <w:rsid w:val="00483D4B"/>
    <w:rsid w:val="00493027"/>
    <w:rsid w:val="004B0B7F"/>
    <w:rsid w:val="004B619B"/>
    <w:rsid w:val="004C50E1"/>
    <w:rsid w:val="004D433B"/>
    <w:rsid w:val="004E337A"/>
    <w:rsid w:val="004F4E2A"/>
    <w:rsid w:val="005022A3"/>
    <w:rsid w:val="005032A0"/>
    <w:rsid w:val="005059A8"/>
    <w:rsid w:val="005072F7"/>
    <w:rsid w:val="005116A9"/>
    <w:rsid w:val="00517118"/>
    <w:rsid w:val="00521E4C"/>
    <w:rsid w:val="0052398A"/>
    <w:rsid w:val="00532018"/>
    <w:rsid w:val="00535D08"/>
    <w:rsid w:val="005424E2"/>
    <w:rsid w:val="00542BC3"/>
    <w:rsid w:val="0055045B"/>
    <w:rsid w:val="00551B6B"/>
    <w:rsid w:val="00556F58"/>
    <w:rsid w:val="00561498"/>
    <w:rsid w:val="0057148E"/>
    <w:rsid w:val="005779CB"/>
    <w:rsid w:val="00580C2E"/>
    <w:rsid w:val="005822D1"/>
    <w:rsid w:val="0058330D"/>
    <w:rsid w:val="005840C9"/>
    <w:rsid w:val="00590E10"/>
    <w:rsid w:val="00590F93"/>
    <w:rsid w:val="0059228C"/>
    <w:rsid w:val="00592B69"/>
    <w:rsid w:val="00593683"/>
    <w:rsid w:val="005A1BCC"/>
    <w:rsid w:val="005A3850"/>
    <w:rsid w:val="005A3C23"/>
    <w:rsid w:val="005A6D07"/>
    <w:rsid w:val="005C241E"/>
    <w:rsid w:val="005E1B5B"/>
    <w:rsid w:val="005E4C72"/>
    <w:rsid w:val="005E65E4"/>
    <w:rsid w:val="005F0C5A"/>
    <w:rsid w:val="005F705F"/>
    <w:rsid w:val="00615B27"/>
    <w:rsid w:val="00616C0E"/>
    <w:rsid w:val="006200A9"/>
    <w:rsid w:val="00631B01"/>
    <w:rsid w:val="00633227"/>
    <w:rsid w:val="0063346E"/>
    <w:rsid w:val="00633C91"/>
    <w:rsid w:val="0063522D"/>
    <w:rsid w:val="00641525"/>
    <w:rsid w:val="0064668E"/>
    <w:rsid w:val="00682FF8"/>
    <w:rsid w:val="0069167B"/>
    <w:rsid w:val="0069776E"/>
    <w:rsid w:val="006A580D"/>
    <w:rsid w:val="006A68F4"/>
    <w:rsid w:val="006B6E47"/>
    <w:rsid w:val="006C480E"/>
    <w:rsid w:val="006D3668"/>
    <w:rsid w:val="006D4686"/>
    <w:rsid w:val="006D6452"/>
    <w:rsid w:val="006E2856"/>
    <w:rsid w:val="006E3206"/>
    <w:rsid w:val="006E7994"/>
    <w:rsid w:val="006F2358"/>
    <w:rsid w:val="006F2A14"/>
    <w:rsid w:val="006F40AB"/>
    <w:rsid w:val="0070413A"/>
    <w:rsid w:val="00704D64"/>
    <w:rsid w:val="00711C43"/>
    <w:rsid w:val="00712079"/>
    <w:rsid w:val="00715973"/>
    <w:rsid w:val="0072194E"/>
    <w:rsid w:val="00721E77"/>
    <w:rsid w:val="00731F42"/>
    <w:rsid w:val="00732553"/>
    <w:rsid w:val="00734655"/>
    <w:rsid w:val="00734F29"/>
    <w:rsid w:val="00741B87"/>
    <w:rsid w:val="00750A7A"/>
    <w:rsid w:val="00755D78"/>
    <w:rsid w:val="00762B44"/>
    <w:rsid w:val="007742D3"/>
    <w:rsid w:val="00775829"/>
    <w:rsid w:val="00776061"/>
    <w:rsid w:val="00781802"/>
    <w:rsid w:val="007821F8"/>
    <w:rsid w:val="007927CF"/>
    <w:rsid w:val="00796471"/>
    <w:rsid w:val="007A1AA8"/>
    <w:rsid w:val="007A1C86"/>
    <w:rsid w:val="007A4A04"/>
    <w:rsid w:val="007B4107"/>
    <w:rsid w:val="007B500D"/>
    <w:rsid w:val="007D48E9"/>
    <w:rsid w:val="007F0636"/>
    <w:rsid w:val="007F191A"/>
    <w:rsid w:val="007F5535"/>
    <w:rsid w:val="007F6D0E"/>
    <w:rsid w:val="007F7A0B"/>
    <w:rsid w:val="008033AE"/>
    <w:rsid w:val="00805D7D"/>
    <w:rsid w:val="00813F84"/>
    <w:rsid w:val="008376D2"/>
    <w:rsid w:val="0084213E"/>
    <w:rsid w:val="00851507"/>
    <w:rsid w:val="0085185E"/>
    <w:rsid w:val="00852C11"/>
    <w:rsid w:val="00860F1C"/>
    <w:rsid w:val="008615BF"/>
    <w:rsid w:val="008617C0"/>
    <w:rsid w:val="00870EFF"/>
    <w:rsid w:val="008730AD"/>
    <w:rsid w:val="0088732A"/>
    <w:rsid w:val="00893AFA"/>
    <w:rsid w:val="008A48A1"/>
    <w:rsid w:val="008A4ECA"/>
    <w:rsid w:val="008C0A96"/>
    <w:rsid w:val="008C41C8"/>
    <w:rsid w:val="008E4EC3"/>
    <w:rsid w:val="008E7CEE"/>
    <w:rsid w:val="008E7F5C"/>
    <w:rsid w:val="008F5A06"/>
    <w:rsid w:val="009007D6"/>
    <w:rsid w:val="00901D74"/>
    <w:rsid w:val="00901D9A"/>
    <w:rsid w:val="009066BD"/>
    <w:rsid w:val="009079F9"/>
    <w:rsid w:val="00912366"/>
    <w:rsid w:val="00926522"/>
    <w:rsid w:val="00934238"/>
    <w:rsid w:val="00951897"/>
    <w:rsid w:val="009550AB"/>
    <w:rsid w:val="00970760"/>
    <w:rsid w:val="00970ADB"/>
    <w:rsid w:val="00972195"/>
    <w:rsid w:val="00973CD2"/>
    <w:rsid w:val="00973DB3"/>
    <w:rsid w:val="0097574D"/>
    <w:rsid w:val="00980CDD"/>
    <w:rsid w:val="009939CA"/>
    <w:rsid w:val="009A584C"/>
    <w:rsid w:val="009B41A1"/>
    <w:rsid w:val="009B7F53"/>
    <w:rsid w:val="009D5502"/>
    <w:rsid w:val="009E4ED5"/>
    <w:rsid w:val="009F5025"/>
    <w:rsid w:val="00A02FFB"/>
    <w:rsid w:val="00A03D9F"/>
    <w:rsid w:val="00A03F7A"/>
    <w:rsid w:val="00A07211"/>
    <w:rsid w:val="00A1212B"/>
    <w:rsid w:val="00A241B5"/>
    <w:rsid w:val="00A3088B"/>
    <w:rsid w:val="00A34D97"/>
    <w:rsid w:val="00A530B9"/>
    <w:rsid w:val="00A55667"/>
    <w:rsid w:val="00A720E4"/>
    <w:rsid w:val="00A74FB2"/>
    <w:rsid w:val="00A90350"/>
    <w:rsid w:val="00AA0149"/>
    <w:rsid w:val="00AA3253"/>
    <w:rsid w:val="00AB42B3"/>
    <w:rsid w:val="00AC05F5"/>
    <w:rsid w:val="00AD353F"/>
    <w:rsid w:val="00AD7B40"/>
    <w:rsid w:val="00AE7D1A"/>
    <w:rsid w:val="00AF2A38"/>
    <w:rsid w:val="00AF303E"/>
    <w:rsid w:val="00AF332A"/>
    <w:rsid w:val="00AF5E2A"/>
    <w:rsid w:val="00AF6A03"/>
    <w:rsid w:val="00B206DD"/>
    <w:rsid w:val="00B2520F"/>
    <w:rsid w:val="00B25C53"/>
    <w:rsid w:val="00B26ADF"/>
    <w:rsid w:val="00B322CE"/>
    <w:rsid w:val="00B51728"/>
    <w:rsid w:val="00B5296A"/>
    <w:rsid w:val="00B53789"/>
    <w:rsid w:val="00B57C37"/>
    <w:rsid w:val="00B60DA1"/>
    <w:rsid w:val="00B6580C"/>
    <w:rsid w:val="00B66411"/>
    <w:rsid w:val="00B67537"/>
    <w:rsid w:val="00B7771C"/>
    <w:rsid w:val="00B77C66"/>
    <w:rsid w:val="00B84C76"/>
    <w:rsid w:val="00B921FD"/>
    <w:rsid w:val="00BA3043"/>
    <w:rsid w:val="00BA37CE"/>
    <w:rsid w:val="00BA4D4A"/>
    <w:rsid w:val="00BA6A1F"/>
    <w:rsid w:val="00BB331A"/>
    <w:rsid w:val="00BB6BE8"/>
    <w:rsid w:val="00BC6B48"/>
    <w:rsid w:val="00BC6C32"/>
    <w:rsid w:val="00BD1AB1"/>
    <w:rsid w:val="00BD3F7D"/>
    <w:rsid w:val="00BD5CDF"/>
    <w:rsid w:val="00BE4631"/>
    <w:rsid w:val="00BF1AC5"/>
    <w:rsid w:val="00BF38E4"/>
    <w:rsid w:val="00C00254"/>
    <w:rsid w:val="00C00901"/>
    <w:rsid w:val="00C17C05"/>
    <w:rsid w:val="00C23692"/>
    <w:rsid w:val="00C24C98"/>
    <w:rsid w:val="00C26E23"/>
    <w:rsid w:val="00C347F1"/>
    <w:rsid w:val="00C36397"/>
    <w:rsid w:val="00C41866"/>
    <w:rsid w:val="00C46A3C"/>
    <w:rsid w:val="00C521E2"/>
    <w:rsid w:val="00C616DD"/>
    <w:rsid w:val="00C66898"/>
    <w:rsid w:val="00C7672A"/>
    <w:rsid w:val="00C820CD"/>
    <w:rsid w:val="00C834FB"/>
    <w:rsid w:val="00C83D19"/>
    <w:rsid w:val="00C84B5A"/>
    <w:rsid w:val="00C95E28"/>
    <w:rsid w:val="00C96D7A"/>
    <w:rsid w:val="00CA49DB"/>
    <w:rsid w:val="00CC345A"/>
    <w:rsid w:val="00CD1BEF"/>
    <w:rsid w:val="00CD42B8"/>
    <w:rsid w:val="00CD5EC3"/>
    <w:rsid w:val="00CE0774"/>
    <w:rsid w:val="00CE77AC"/>
    <w:rsid w:val="00CF3EB8"/>
    <w:rsid w:val="00CF7B75"/>
    <w:rsid w:val="00D071B8"/>
    <w:rsid w:val="00D103E0"/>
    <w:rsid w:val="00D20459"/>
    <w:rsid w:val="00D22B64"/>
    <w:rsid w:val="00D22FE9"/>
    <w:rsid w:val="00D2529E"/>
    <w:rsid w:val="00D27F59"/>
    <w:rsid w:val="00D36B42"/>
    <w:rsid w:val="00D43D2E"/>
    <w:rsid w:val="00D44A2B"/>
    <w:rsid w:val="00D5415D"/>
    <w:rsid w:val="00D61027"/>
    <w:rsid w:val="00D639B4"/>
    <w:rsid w:val="00D63FE4"/>
    <w:rsid w:val="00D6688C"/>
    <w:rsid w:val="00D73C92"/>
    <w:rsid w:val="00D83E70"/>
    <w:rsid w:val="00D844D1"/>
    <w:rsid w:val="00D90C12"/>
    <w:rsid w:val="00D92A9E"/>
    <w:rsid w:val="00DB156E"/>
    <w:rsid w:val="00DB30DD"/>
    <w:rsid w:val="00DB7965"/>
    <w:rsid w:val="00DC577C"/>
    <w:rsid w:val="00DC6A2E"/>
    <w:rsid w:val="00DC7535"/>
    <w:rsid w:val="00DD1018"/>
    <w:rsid w:val="00DD3C3D"/>
    <w:rsid w:val="00DD4E0D"/>
    <w:rsid w:val="00DD4F1B"/>
    <w:rsid w:val="00DE38F8"/>
    <w:rsid w:val="00DE575D"/>
    <w:rsid w:val="00DF066A"/>
    <w:rsid w:val="00DF2098"/>
    <w:rsid w:val="00DF520A"/>
    <w:rsid w:val="00DF6F11"/>
    <w:rsid w:val="00DF702E"/>
    <w:rsid w:val="00E232A8"/>
    <w:rsid w:val="00E25150"/>
    <w:rsid w:val="00E302E5"/>
    <w:rsid w:val="00E32970"/>
    <w:rsid w:val="00E357B3"/>
    <w:rsid w:val="00E50E8C"/>
    <w:rsid w:val="00E7567A"/>
    <w:rsid w:val="00E856B8"/>
    <w:rsid w:val="00EB596A"/>
    <w:rsid w:val="00EC06DC"/>
    <w:rsid w:val="00EC0A91"/>
    <w:rsid w:val="00ED1C16"/>
    <w:rsid w:val="00ED57BD"/>
    <w:rsid w:val="00EE0BA5"/>
    <w:rsid w:val="00EE62B5"/>
    <w:rsid w:val="00EF029F"/>
    <w:rsid w:val="00F01548"/>
    <w:rsid w:val="00F03771"/>
    <w:rsid w:val="00F03BAA"/>
    <w:rsid w:val="00F145DE"/>
    <w:rsid w:val="00F1524C"/>
    <w:rsid w:val="00F2010D"/>
    <w:rsid w:val="00F26C1D"/>
    <w:rsid w:val="00F310C9"/>
    <w:rsid w:val="00F35E81"/>
    <w:rsid w:val="00F42A8E"/>
    <w:rsid w:val="00F43D2A"/>
    <w:rsid w:val="00F44C53"/>
    <w:rsid w:val="00F52CE0"/>
    <w:rsid w:val="00F56730"/>
    <w:rsid w:val="00F569FD"/>
    <w:rsid w:val="00F57E56"/>
    <w:rsid w:val="00F60062"/>
    <w:rsid w:val="00F6068D"/>
    <w:rsid w:val="00F6383D"/>
    <w:rsid w:val="00F66497"/>
    <w:rsid w:val="00F7111C"/>
    <w:rsid w:val="00F71BA4"/>
    <w:rsid w:val="00F93958"/>
    <w:rsid w:val="00F93DE7"/>
    <w:rsid w:val="00F975D1"/>
    <w:rsid w:val="00FA0425"/>
    <w:rsid w:val="00FA36CD"/>
    <w:rsid w:val="00FA37DF"/>
    <w:rsid w:val="00FB14F2"/>
    <w:rsid w:val="00FB173F"/>
    <w:rsid w:val="00FD4B37"/>
    <w:rsid w:val="00FE4B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D5FF84F"/>
  <w15:docId w15:val="{B224B74C-1169-4285-B9F5-484E3C17DE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lang w:val="ro-RO" w:eastAsia="zh-CN"/>
    </w:rPr>
  </w:style>
  <w:style w:type="character" w:default="1" w:styleId="Fontdeparagrafimplicit">
    <w:name w:val="Default Paragraph Font"/>
    <w:uiPriority w:val="1"/>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table" w:styleId="Tabelgril">
    <w:name w:val="Table Grid"/>
    <w:basedOn w:val="TabelNormal"/>
    <w:rsid w:val="00EE0B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Fontdeparagrafimplicit"/>
    <w:rsid w:val="00641525"/>
    <w:rPr>
      <w:color w:val="0000FF"/>
      <w:u w:val="single"/>
    </w:rPr>
  </w:style>
  <w:style w:type="character" w:styleId="Referincomentariu">
    <w:name w:val="annotation reference"/>
    <w:basedOn w:val="Fontdeparagrafimplicit"/>
    <w:semiHidden/>
    <w:rsid w:val="00044A0A"/>
    <w:rPr>
      <w:sz w:val="16"/>
      <w:szCs w:val="16"/>
    </w:rPr>
  </w:style>
  <w:style w:type="paragraph" w:styleId="Textcomentariu">
    <w:name w:val="annotation text"/>
    <w:basedOn w:val="Normal"/>
    <w:link w:val="TextcomentariuCaracter"/>
    <w:rsid w:val="00044A0A"/>
    <w:rPr>
      <w:sz w:val="20"/>
      <w:szCs w:val="20"/>
    </w:rPr>
  </w:style>
  <w:style w:type="paragraph" w:styleId="SubiectComentariu">
    <w:name w:val="annotation subject"/>
    <w:basedOn w:val="Textcomentariu"/>
    <w:next w:val="Textcomentariu"/>
    <w:semiHidden/>
    <w:rsid w:val="00044A0A"/>
    <w:rPr>
      <w:b/>
      <w:bCs/>
    </w:rPr>
  </w:style>
  <w:style w:type="paragraph" w:styleId="TextnBalon">
    <w:name w:val="Balloon Text"/>
    <w:basedOn w:val="Normal"/>
    <w:semiHidden/>
    <w:rsid w:val="00044A0A"/>
    <w:rPr>
      <w:rFonts w:ascii="Tahoma" w:hAnsi="Tahoma" w:cs="Tahoma"/>
      <w:sz w:val="16"/>
      <w:szCs w:val="16"/>
    </w:rPr>
  </w:style>
  <w:style w:type="table" w:customStyle="1" w:styleId="TableGrid1">
    <w:name w:val="Table Grid1"/>
    <w:basedOn w:val="TabelNormal"/>
    <w:next w:val="Tabelgril"/>
    <w:uiPriority w:val="39"/>
    <w:rsid w:val="00DF6F1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elNormal"/>
    <w:next w:val="Tabelgril"/>
    <w:uiPriority w:val="39"/>
    <w:rsid w:val="00DF6F1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Parcurs">
    <w:name w:val="FollowedHyperlink"/>
    <w:basedOn w:val="Fontdeparagrafimplicit"/>
    <w:uiPriority w:val="99"/>
    <w:semiHidden/>
    <w:unhideWhenUsed/>
    <w:rsid w:val="003C6639"/>
    <w:rPr>
      <w:color w:val="800080" w:themeColor="followedHyperlink"/>
      <w:u w:val="single"/>
    </w:rPr>
  </w:style>
  <w:style w:type="paragraph" w:styleId="Textnotdesubsol">
    <w:name w:val="footnote text"/>
    <w:basedOn w:val="Normal"/>
    <w:link w:val="TextnotdesubsolCaracter"/>
    <w:uiPriority w:val="99"/>
    <w:semiHidden/>
    <w:unhideWhenUsed/>
    <w:rsid w:val="00D92A9E"/>
    <w:pPr>
      <w:spacing w:after="200" w:line="276" w:lineRule="auto"/>
    </w:pPr>
    <w:rPr>
      <w:rFonts w:ascii="Calibri" w:eastAsia="Calibri" w:hAnsi="Calibri"/>
      <w:sz w:val="20"/>
      <w:szCs w:val="20"/>
      <w:lang w:eastAsia="en-US"/>
    </w:rPr>
  </w:style>
  <w:style w:type="character" w:customStyle="1" w:styleId="TextnotdesubsolCaracter">
    <w:name w:val="Text notă de subsol Caracter"/>
    <w:basedOn w:val="Fontdeparagrafimplicit"/>
    <w:link w:val="Textnotdesubsol"/>
    <w:uiPriority w:val="99"/>
    <w:semiHidden/>
    <w:rsid w:val="00D92A9E"/>
    <w:rPr>
      <w:rFonts w:ascii="Calibri" w:eastAsia="Calibri" w:hAnsi="Calibri"/>
      <w:lang w:val="ro-RO"/>
    </w:rPr>
  </w:style>
  <w:style w:type="character" w:styleId="Referinnotdesubsol">
    <w:name w:val="footnote reference"/>
    <w:basedOn w:val="Fontdeparagrafimplicit"/>
    <w:uiPriority w:val="99"/>
    <w:semiHidden/>
    <w:unhideWhenUsed/>
    <w:rsid w:val="00D92A9E"/>
    <w:rPr>
      <w:vertAlign w:val="superscript"/>
    </w:rPr>
  </w:style>
  <w:style w:type="paragraph" w:styleId="Listparagraf">
    <w:name w:val="List Paragraph"/>
    <w:basedOn w:val="Normal"/>
    <w:uiPriority w:val="34"/>
    <w:qFormat/>
    <w:rsid w:val="0004558B"/>
    <w:pPr>
      <w:ind w:left="720"/>
      <w:contextualSpacing/>
    </w:pPr>
  </w:style>
  <w:style w:type="character" w:customStyle="1" w:styleId="TextcomentariuCaracter">
    <w:name w:val="Text comentariu Caracter"/>
    <w:basedOn w:val="Fontdeparagrafimplicit"/>
    <w:link w:val="Textcomentariu"/>
    <w:rsid w:val="00211B0E"/>
    <w:rPr>
      <w:lang w:val="ro-RO" w:eastAsia="zh-CN"/>
    </w:rPr>
  </w:style>
  <w:style w:type="paragraph" w:styleId="Antet">
    <w:name w:val="header"/>
    <w:basedOn w:val="Normal"/>
    <w:link w:val="AntetCaracter"/>
    <w:uiPriority w:val="99"/>
    <w:unhideWhenUsed/>
    <w:rsid w:val="007A1C86"/>
    <w:pPr>
      <w:tabs>
        <w:tab w:val="center" w:pos="4680"/>
        <w:tab w:val="right" w:pos="9360"/>
      </w:tabs>
    </w:pPr>
  </w:style>
  <w:style w:type="character" w:customStyle="1" w:styleId="AntetCaracter">
    <w:name w:val="Antet Caracter"/>
    <w:basedOn w:val="Fontdeparagrafimplicit"/>
    <w:link w:val="Antet"/>
    <w:uiPriority w:val="99"/>
    <w:rsid w:val="007A1C86"/>
    <w:rPr>
      <w:sz w:val="24"/>
      <w:szCs w:val="24"/>
      <w:lang w:val="ro-RO" w:eastAsia="zh-CN"/>
    </w:rPr>
  </w:style>
  <w:style w:type="paragraph" w:styleId="Subsol">
    <w:name w:val="footer"/>
    <w:basedOn w:val="Normal"/>
    <w:link w:val="SubsolCaracter"/>
    <w:uiPriority w:val="99"/>
    <w:unhideWhenUsed/>
    <w:rsid w:val="007A1C86"/>
    <w:pPr>
      <w:tabs>
        <w:tab w:val="center" w:pos="4680"/>
        <w:tab w:val="right" w:pos="9360"/>
      </w:tabs>
    </w:pPr>
  </w:style>
  <w:style w:type="character" w:customStyle="1" w:styleId="SubsolCaracter">
    <w:name w:val="Subsol Caracter"/>
    <w:basedOn w:val="Fontdeparagrafimplicit"/>
    <w:link w:val="Subsol"/>
    <w:uiPriority w:val="99"/>
    <w:rsid w:val="007A1C86"/>
    <w:rPr>
      <w:sz w:val="24"/>
      <w:szCs w:val="24"/>
      <w:lang w:val="ro-RO" w:eastAsia="zh-CN"/>
    </w:rPr>
  </w:style>
  <w:style w:type="character" w:styleId="MeniuneNerezolvat">
    <w:name w:val="Unresolved Mention"/>
    <w:basedOn w:val="Fontdeparagrafimplicit"/>
    <w:uiPriority w:val="99"/>
    <w:semiHidden/>
    <w:unhideWhenUsed/>
    <w:rsid w:val="007F063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sco.ec.europa.eu/ro/classification/skills?uri=http://data.europa.eu/esco/skill/f82b05a7-128b-4a72-a815-044ff6062f62"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ilinca.beca@cfdp.utcluj.ro"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linca.beca@cfdp.utcluj.ro"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8DE289CDA21D84FAF9CB7C1DA7415EA" ma:contentTypeVersion="7" ma:contentTypeDescription="Create a new document." ma:contentTypeScope="" ma:versionID="7022ab5a10511b10b34424940810188e">
  <xsd:schema xmlns:xsd="http://www.w3.org/2001/XMLSchema" xmlns:xs="http://www.w3.org/2001/XMLSchema" xmlns:p="http://schemas.microsoft.com/office/2006/metadata/properties" xmlns:ns2="c9494b35-48bf-4be8-b720-fef2c2eb2200" targetNamespace="http://schemas.microsoft.com/office/2006/metadata/properties" ma:root="true" ma:fieldsID="20ea05d5699981a3df9972c139d57600" ns2:_="">
    <xsd:import namespace="c9494b35-48bf-4be8-b720-fef2c2eb220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494b35-48bf-4be8-b720-fef2c2eb220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0347E07-51DF-43E2-BFC7-3DFC30111F48}">
  <ds:schemaRefs>
    <ds:schemaRef ds:uri="http://schemas.openxmlformats.org/officeDocument/2006/bibliography"/>
  </ds:schemaRefs>
</ds:datastoreItem>
</file>

<file path=customXml/itemProps2.xml><?xml version="1.0" encoding="utf-8"?>
<ds:datastoreItem xmlns:ds="http://schemas.openxmlformats.org/officeDocument/2006/customXml" ds:itemID="{2879A00B-F672-46B5-8314-9C25BA9232B2}">
  <ds:schemaRefs>
    <ds:schemaRef ds:uri="http://schemas.microsoft.com/sharepoint/v3/contenttype/forms"/>
  </ds:schemaRefs>
</ds:datastoreItem>
</file>

<file path=customXml/itemProps3.xml><?xml version="1.0" encoding="utf-8"?>
<ds:datastoreItem xmlns:ds="http://schemas.openxmlformats.org/officeDocument/2006/customXml" ds:itemID="{DB5889C5-ADA3-42EE-939C-776C8270EC19}"/>
</file>

<file path=customXml/itemProps4.xml><?xml version="1.0" encoding="utf-8"?>
<ds:datastoreItem xmlns:ds="http://schemas.openxmlformats.org/officeDocument/2006/customXml" ds:itemID="{436F38EF-5146-4B65-953F-CE27B8612D14}">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6</Pages>
  <Words>2179</Words>
  <Characters>12639</Characters>
  <Application>Microsoft Office Word</Application>
  <DocSecurity>0</DocSecurity>
  <Lines>105</Lines>
  <Paragraphs>29</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ANEXA nr</vt:lpstr>
      <vt:lpstr>ANEXA nr</vt:lpstr>
    </vt:vector>
  </TitlesOfParts>
  <Company>me</Company>
  <LinksUpToDate>false</LinksUpToDate>
  <CharactersWithSpaces>14789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ANEXA nr</dc:title>
  <dc:subject/>
  <dc:creator>Raluca</dc:creator>
  <cp:keywords/>
  <dc:description/>
  <cp:lastModifiedBy>Mirela</cp:lastModifiedBy>
  <cp:revision>27</cp:revision>
  <cp:lastPrinted>2025-11-05T09:57:00Z</cp:lastPrinted>
  <dcterms:created xsi:type="dcterms:W3CDTF">2026-06-09T10:26:00Z</dcterms:created>
  <dcterms:modified xsi:type="dcterms:W3CDTF">2026-06-09T11:20:00Z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b58b62f-6f94-46bd-8089-18e64b0a9abb_Enabled">
    <vt:lpwstr>true</vt:lpwstr>
  </property>
  <property fmtid="{D5CDD505-2E9C-101B-9397-08002B2CF9AE}" pid="3" name="MSIP_Label_5b58b62f-6f94-46bd-8089-18e64b0a9abb_SetDate">
    <vt:lpwstr>2025-10-13T12:08:29Z</vt:lpwstr>
  </property>
  <property fmtid="{D5CDD505-2E9C-101B-9397-08002B2CF9AE}" pid="4" name="MSIP_Label_5b58b62f-6f94-46bd-8089-18e64b0a9abb_Method">
    <vt:lpwstr>Standard</vt:lpwstr>
  </property>
  <property fmtid="{D5CDD505-2E9C-101B-9397-08002B2CF9AE}" pid="5" name="MSIP_Label_5b58b62f-6f94-46bd-8089-18e64b0a9abb_Name">
    <vt:lpwstr>defa4170-0d19-0005-0004-bc88714345d2</vt:lpwstr>
  </property>
  <property fmtid="{D5CDD505-2E9C-101B-9397-08002B2CF9AE}" pid="6" name="MSIP_Label_5b58b62f-6f94-46bd-8089-18e64b0a9abb_SiteId">
    <vt:lpwstr>a6eb79fa-c4a9-4cce-818d-b85274d15305</vt:lpwstr>
  </property>
  <property fmtid="{D5CDD505-2E9C-101B-9397-08002B2CF9AE}" pid="7" name="MSIP_Label_5b58b62f-6f94-46bd-8089-18e64b0a9abb_ActionId">
    <vt:lpwstr>e6ca8093-48e5-453b-bb0f-33054c999728</vt:lpwstr>
  </property>
  <property fmtid="{D5CDD505-2E9C-101B-9397-08002B2CF9AE}" pid="8" name="MSIP_Label_5b58b62f-6f94-46bd-8089-18e64b0a9abb_ContentBits">
    <vt:lpwstr>0</vt:lpwstr>
  </property>
  <property fmtid="{D5CDD505-2E9C-101B-9397-08002B2CF9AE}" pid="9" name="MSIP_Label_5b58b62f-6f94-46bd-8089-18e64b0a9abb_Tag">
    <vt:lpwstr>10, 3, 0, 1</vt:lpwstr>
  </property>
  <property fmtid="{D5CDD505-2E9C-101B-9397-08002B2CF9AE}" pid="10" name="ContentTypeId">
    <vt:lpwstr>0x01010008DE289CDA21D84FAF9CB7C1DA7415EA</vt:lpwstr>
  </property>
</Properties>
</file>